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2B" w:rsidRPr="00302E68" w:rsidRDefault="002F752B" w:rsidP="0029321D">
      <w:pPr>
        <w:rPr>
          <w:rFonts w:ascii="Calibri" w:hAnsi="Calibri" w:cs="Calibri"/>
          <w:sz w:val="22"/>
          <w:szCs w:val="22"/>
          <w:lang w:val="ru-RU"/>
        </w:rPr>
      </w:pPr>
    </w:p>
    <w:p w:rsidR="002F752B" w:rsidRPr="00302E68" w:rsidRDefault="002F752B" w:rsidP="0029321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02E68">
        <w:rPr>
          <w:rFonts w:ascii="Calibri" w:hAnsi="Calibri" w:cs="Calibri"/>
          <w:sz w:val="22"/>
          <w:szCs w:val="22"/>
        </w:rPr>
        <w:t xml:space="preserve">Title: </w:t>
      </w:r>
      <w:r w:rsidRPr="00302E68">
        <w:rPr>
          <w:rFonts w:ascii="Calibri" w:hAnsi="Calibri" w:cs="Calibri"/>
          <w:b/>
          <w:bCs/>
          <w:sz w:val="22"/>
          <w:szCs w:val="22"/>
        </w:rPr>
        <w:t>“PRIVATE CLIENT: RUSSIA &amp; CIS” | 8-10 October, London</w:t>
      </w:r>
      <w:r>
        <w:rPr>
          <w:rFonts w:ascii="Calibri" w:hAnsi="Calibri" w:cs="Calibri"/>
          <w:b/>
          <w:bCs/>
          <w:sz w:val="22"/>
          <w:szCs w:val="22"/>
        </w:rPr>
        <w:t>. Register with 25% discount</w:t>
      </w:r>
    </w:p>
    <w:p w:rsidR="002F752B" w:rsidRPr="00302E68" w:rsidRDefault="002F752B" w:rsidP="0029321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F752B" w:rsidRPr="00302E68" w:rsidRDefault="002F752B" w:rsidP="00A37624">
      <w:pPr>
        <w:jc w:val="both"/>
        <w:rPr>
          <w:rFonts w:ascii="Calibri" w:hAnsi="Calibri" w:cs="Calibri"/>
          <w:sz w:val="22"/>
          <w:szCs w:val="22"/>
        </w:rPr>
      </w:pPr>
      <w:r w:rsidRPr="00302E68">
        <w:rPr>
          <w:rFonts w:ascii="Calibri" w:hAnsi="Calibri" w:cs="Calibri"/>
          <w:b/>
          <w:bCs/>
          <w:sz w:val="22"/>
          <w:szCs w:val="22"/>
        </w:rPr>
        <w:t>Adam Smith Conferences</w:t>
      </w:r>
      <w:r w:rsidRPr="00302E68">
        <w:rPr>
          <w:rFonts w:ascii="Calibri" w:hAnsi="Calibri" w:cs="Calibri"/>
          <w:sz w:val="22"/>
          <w:szCs w:val="22"/>
        </w:rPr>
        <w:t xml:space="preserve"> would like to invite you to the </w:t>
      </w:r>
      <w:r w:rsidRPr="00302E68">
        <w:rPr>
          <w:rFonts w:ascii="Calibri" w:hAnsi="Calibri" w:cs="Calibri"/>
          <w:b/>
          <w:bCs/>
          <w:sz w:val="22"/>
          <w:szCs w:val="22"/>
        </w:rPr>
        <w:t>2</w:t>
      </w:r>
      <w:r w:rsidRPr="00302E68">
        <w:rPr>
          <w:rFonts w:ascii="Calibri" w:hAnsi="Calibri" w:cs="Calibri"/>
          <w:b/>
          <w:bCs/>
          <w:sz w:val="22"/>
          <w:szCs w:val="22"/>
          <w:vertAlign w:val="superscript"/>
        </w:rPr>
        <w:t>nd</w:t>
      </w:r>
      <w:r w:rsidRPr="00302E68">
        <w:rPr>
          <w:rFonts w:ascii="Calibri" w:hAnsi="Calibri" w:cs="Calibri"/>
          <w:b/>
          <w:bCs/>
          <w:sz w:val="22"/>
          <w:szCs w:val="22"/>
        </w:rPr>
        <w:t xml:space="preserve"> international conference </w:t>
      </w:r>
      <w:hyperlink r:id="rId5" w:history="1">
        <w:r w:rsidRPr="00EB663B">
          <w:rPr>
            <w:rStyle w:val="Hyperlink"/>
            <w:rFonts w:ascii="Calibri" w:hAnsi="Calibri" w:cs="Calibri"/>
            <w:b/>
            <w:bCs/>
            <w:color w:val="1B3CC7"/>
            <w:sz w:val="22"/>
            <w:szCs w:val="22"/>
          </w:rPr>
          <w:t>“PRIVATE CLIENT: RUSSIA &amp; CIS”</w:t>
        </w:r>
      </w:hyperlink>
      <w:r w:rsidRPr="00302E68">
        <w:rPr>
          <w:rFonts w:ascii="Calibri" w:hAnsi="Calibri" w:cs="Calibri"/>
          <w:sz w:val="22"/>
          <w:szCs w:val="22"/>
        </w:rPr>
        <w:t xml:space="preserve">. The event will take place on </w:t>
      </w:r>
      <w:r w:rsidRPr="00302E68">
        <w:rPr>
          <w:rFonts w:ascii="Calibri" w:hAnsi="Calibri" w:cs="Calibri"/>
          <w:b/>
          <w:bCs/>
          <w:sz w:val="22"/>
          <w:szCs w:val="22"/>
        </w:rPr>
        <w:t>8-10 October 2013</w:t>
      </w:r>
      <w:r w:rsidRPr="00302E68">
        <w:rPr>
          <w:rFonts w:ascii="Calibri" w:hAnsi="Calibri" w:cs="Calibri"/>
          <w:sz w:val="22"/>
          <w:szCs w:val="22"/>
        </w:rPr>
        <w:t xml:space="preserve"> at the </w:t>
      </w:r>
      <w:r w:rsidRPr="00302E68">
        <w:rPr>
          <w:rFonts w:ascii="Calibri" w:hAnsi="Calibri" w:cs="Calibri"/>
          <w:b/>
          <w:bCs/>
          <w:sz w:val="22"/>
          <w:szCs w:val="22"/>
        </w:rPr>
        <w:t>Waldorf Astoria hotel in London</w:t>
      </w:r>
      <w:r w:rsidRPr="00302E68">
        <w:rPr>
          <w:rFonts w:ascii="Calibri" w:hAnsi="Calibri" w:cs="Calibri"/>
          <w:sz w:val="22"/>
          <w:szCs w:val="22"/>
        </w:rPr>
        <w:t xml:space="preserve">.  </w:t>
      </w:r>
    </w:p>
    <w:p w:rsidR="002F752B" w:rsidRPr="00302E68" w:rsidRDefault="002F752B" w:rsidP="0029321D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F752B" w:rsidRPr="00302E68" w:rsidRDefault="002F752B" w:rsidP="0029321D">
      <w:pPr>
        <w:jc w:val="both"/>
        <w:rPr>
          <w:rFonts w:ascii="Calibri" w:hAnsi="Calibri" w:cs="Calibri"/>
          <w:b/>
          <w:bCs/>
          <w:sz w:val="22"/>
          <w:szCs w:val="22"/>
        </w:rPr>
      </w:pPr>
      <w:hyperlink r:id="rId6" w:history="1">
        <w:r w:rsidRPr="00D845EA">
          <w:rPr>
            <w:rStyle w:val="Hyperlink"/>
            <w:rFonts w:ascii="Calibri" w:hAnsi="Calibri" w:cs="Calibri"/>
            <w:b/>
            <w:bCs/>
            <w:color w:val="1B3CC7"/>
            <w:sz w:val="22"/>
            <w:szCs w:val="22"/>
          </w:rPr>
          <w:t>Join</w:t>
        </w:r>
      </w:hyperlink>
      <w:bookmarkStart w:id="0" w:name="_GoBack"/>
      <w:bookmarkEnd w:id="0"/>
      <w:r w:rsidRPr="00302E68">
        <w:rPr>
          <w:rFonts w:ascii="Calibri" w:hAnsi="Calibri" w:cs="Calibri"/>
          <w:sz w:val="22"/>
          <w:szCs w:val="22"/>
        </w:rPr>
        <w:t xml:space="preserve"> over </w:t>
      </w:r>
      <w:r w:rsidRPr="00302E68">
        <w:rPr>
          <w:rFonts w:ascii="Calibri" w:hAnsi="Calibri" w:cs="Calibri"/>
          <w:b/>
          <w:bCs/>
          <w:sz w:val="22"/>
          <w:szCs w:val="22"/>
        </w:rPr>
        <w:t xml:space="preserve">200 high-level professionals </w:t>
      </w:r>
      <w:r w:rsidRPr="00302E68">
        <w:rPr>
          <w:rFonts w:ascii="Calibri" w:hAnsi="Calibri" w:cs="Calibri"/>
          <w:sz w:val="22"/>
          <w:szCs w:val="22"/>
        </w:rPr>
        <w:t xml:space="preserve">from more than </w:t>
      </w:r>
      <w:r w:rsidRPr="00302E68">
        <w:rPr>
          <w:rFonts w:ascii="Calibri" w:hAnsi="Calibri" w:cs="Calibri"/>
          <w:b/>
          <w:bCs/>
          <w:sz w:val="22"/>
          <w:szCs w:val="22"/>
        </w:rPr>
        <w:t>10 countries</w:t>
      </w:r>
      <w:r w:rsidRPr="00302E68">
        <w:rPr>
          <w:rFonts w:ascii="Calibri" w:hAnsi="Calibri" w:cs="Calibri"/>
          <w:sz w:val="22"/>
          <w:szCs w:val="22"/>
        </w:rPr>
        <w:t>, including representatives of family offices, private bankers, private client lawyers and consultants, investment managers, specialists from trusts and fiduciary services, experts on real estate and art, and private investors.</w:t>
      </w:r>
    </w:p>
    <w:p w:rsidR="002F752B" w:rsidRPr="00A37624" w:rsidRDefault="002F752B" w:rsidP="0029321D">
      <w:pPr>
        <w:jc w:val="both"/>
        <w:rPr>
          <w:rFonts w:ascii="Calibri" w:hAnsi="Calibri" w:cs="Calibri"/>
          <w:sz w:val="22"/>
          <w:szCs w:val="22"/>
        </w:rPr>
      </w:pPr>
    </w:p>
    <w:p w:rsidR="002F752B" w:rsidRPr="00AF6C4E" w:rsidRDefault="002F752B" w:rsidP="00AF6C4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02E68">
        <w:rPr>
          <w:rFonts w:ascii="Calibri" w:hAnsi="Calibri" w:cs="Calibri"/>
          <w:b/>
          <w:bCs/>
          <w:sz w:val="22"/>
          <w:szCs w:val="22"/>
        </w:rPr>
        <w:t>Among them:</w:t>
      </w:r>
    </w:p>
    <w:p w:rsidR="002F752B" w:rsidRPr="00AF6C4E" w:rsidRDefault="002F752B" w:rsidP="00AF6C4E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F6C4E">
        <w:rPr>
          <w:rFonts w:ascii="Calibri" w:hAnsi="Calibri" w:cs="Calibri"/>
          <w:b/>
          <w:bCs/>
          <w:sz w:val="22"/>
          <w:szCs w:val="22"/>
        </w:rPr>
        <w:t>Rupert D’Cruz</w:t>
      </w:r>
      <w:r w:rsidRPr="00AF6C4E">
        <w:rPr>
          <w:rFonts w:ascii="Calibri" w:hAnsi="Calibri" w:cs="Calibri"/>
          <w:sz w:val="22"/>
          <w:szCs w:val="22"/>
        </w:rPr>
        <w:t xml:space="preserve">, Barrister, Littleton Chambers, </w:t>
      </w:r>
      <w:r w:rsidRPr="00AF6C4E">
        <w:rPr>
          <w:rFonts w:ascii="Calibri" w:hAnsi="Calibri" w:cs="Calibri"/>
          <w:b/>
          <w:bCs/>
          <w:sz w:val="22"/>
          <w:szCs w:val="22"/>
        </w:rPr>
        <w:t>Secretary of the British-Russian Law Association</w:t>
      </w:r>
    </w:p>
    <w:p w:rsidR="002F752B" w:rsidRPr="00AF6C4E" w:rsidRDefault="002F752B" w:rsidP="00AF6C4E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F6C4E">
        <w:rPr>
          <w:rFonts w:ascii="Calibri" w:hAnsi="Calibri" w:cs="Calibri"/>
          <w:b/>
          <w:bCs/>
          <w:sz w:val="22"/>
          <w:szCs w:val="22"/>
        </w:rPr>
        <w:t>Karen Aslanian</w:t>
      </w:r>
      <w:r w:rsidRPr="00AF6C4E">
        <w:rPr>
          <w:rFonts w:ascii="Calibri" w:hAnsi="Calibri" w:cs="Calibri"/>
          <w:sz w:val="22"/>
          <w:szCs w:val="22"/>
        </w:rPr>
        <w:t xml:space="preserve">, Executive Vice President, </w:t>
      </w:r>
      <w:r w:rsidRPr="00AF6C4E">
        <w:rPr>
          <w:rFonts w:ascii="Calibri" w:hAnsi="Calibri" w:cs="Calibri"/>
          <w:b/>
          <w:bCs/>
          <w:sz w:val="22"/>
          <w:szCs w:val="22"/>
        </w:rPr>
        <w:t>Bank Lombard Odier &amp; Cie</w:t>
      </w:r>
    </w:p>
    <w:p w:rsidR="002F752B" w:rsidRPr="00AF6C4E" w:rsidRDefault="002F752B" w:rsidP="00AF6C4E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F6C4E">
        <w:rPr>
          <w:rFonts w:ascii="Calibri" w:hAnsi="Calibri" w:cs="Calibri"/>
          <w:b/>
          <w:bCs/>
          <w:sz w:val="22"/>
          <w:szCs w:val="22"/>
        </w:rPr>
        <w:t>Alexey Golubykh</w:t>
      </w:r>
      <w:r w:rsidRPr="00AF6C4E">
        <w:rPr>
          <w:rFonts w:ascii="Calibri" w:hAnsi="Calibri" w:cs="Calibri"/>
          <w:sz w:val="22"/>
          <w:szCs w:val="22"/>
        </w:rPr>
        <w:t xml:space="preserve">, Managing Director, </w:t>
      </w:r>
      <w:r w:rsidRPr="00AF6C4E">
        <w:rPr>
          <w:rFonts w:ascii="Calibri" w:hAnsi="Calibri" w:cs="Calibri"/>
          <w:b/>
          <w:bCs/>
          <w:sz w:val="22"/>
          <w:szCs w:val="22"/>
        </w:rPr>
        <w:t>Axioma Wealth Management AG</w:t>
      </w:r>
    </w:p>
    <w:p w:rsidR="002F752B" w:rsidRDefault="002F752B" w:rsidP="00AF6C4E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AF6C4E">
        <w:rPr>
          <w:rFonts w:ascii="Calibri" w:hAnsi="Calibri" w:cs="Calibri"/>
          <w:b/>
          <w:bCs/>
          <w:sz w:val="22"/>
          <w:szCs w:val="22"/>
        </w:rPr>
        <w:t>Chrystelle Cavernes</w:t>
      </w:r>
      <w:r w:rsidRPr="00AF6C4E">
        <w:rPr>
          <w:rFonts w:ascii="Calibri" w:hAnsi="Calibri" w:cs="Calibri"/>
          <w:sz w:val="22"/>
          <w:szCs w:val="22"/>
        </w:rPr>
        <w:t xml:space="preserve">, Head of Mega Yacht &amp; Private Jet Financing Department, Head of Wealth Planning Solutions &amp; Life Insurance, </w:t>
      </w:r>
      <w:r w:rsidRPr="00AF6C4E">
        <w:rPr>
          <w:rFonts w:ascii="Calibri" w:hAnsi="Calibri" w:cs="Calibri"/>
          <w:b/>
          <w:bCs/>
          <w:sz w:val="22"/>
          <w:szCs w:val="22"/>
        </w:rPr>
        <w:t>Société Generale Private Banking</w:t>
      </w:r>
      <w:r w:rsidRPr="00AF6C4E">
        <w:rPr>
          <w:rFonts w:ascii="Calibri" w:hAnsi="Calibri" w:cs="Calibri"/>
          <w:sz w:val="22"/>
          <w:szCs w:val="22"/>
        </w:rPr>
        <w:t xml:space="preserve"> (Monaco)</w:t>
      </w:r>
    </w:p>
    <w:p w:rsidR="002F752B" w:rsidRDefault="002F752B" w:rsidP="00AF6C4E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sz w:val="22"/>
          <w:szCs w:val="22"/>
        </w:rPr>
      </w:pPr>
      <w:r w:rsidRPr="00AF6C4E">
        <w:rPr>
          <w:rFonts w:ascii="Calibri" w:hAnsi="Calibri" w:cs="Calibri"/>
          <w:b/>
          <w:bCs/>
          <w:sz w:val="22"/>
          <w:szCs w:val="22"/>
        </w:rPr>
        <w:t>Joshua Rubenstein</w:t>
      </w:r>
      <w:r w:rsidRPr="00AF6C4E">
        <w:rPr>
          <w:rFonts w:ascii="Calibri" w:hAnsi="Calibri" w:cs="Calibri"/>
          <w:sz w:val="22"/>
          <w:szCs w:val="22"/>
        </w:rPr>
        <w:t xml:space="preserve">, New York Co-Managing Partner, National Chair of Trusts and Estates, </w:t>
      </w:r>
      <w:r w:rsidRPr="00AF6C4E">
        <w:rPr>
          <w:rFonts w:ascii="Calibri" w:hAnsi="Calibri" w:cs="Calibri"/>
          <w:b/>
          <w:bCs/>
          <w:sz w:val="22"/>
          <w:szCs w:val="22"/>
        </w:rPr>
        <w:t>Katten Muchin Rosenman LLP</w:t>
      </w:r>
    </w:p>
    <w:p w:rsidR="002F752B" w:rsidRPr="00EB663B" w:rsidRDefault="002F752B" w:rsidP="00AF6C4E">
      <w:pPr>
        <w:pStyle w:val="ListParagraph"/>
        <w:numPr>
          <w:ilvl w:val="0"/>
          <w:numId w:val="6"/>
        </w:numPr>
        <w:rPr>
          <w:rFonts w:ascii="Calibri" w:hAnsi="Calibri" w:cs="Calibri"/>
          <w:b/>
          <w:bCs/>
          <w:sz w:val="22"/>
          <w:szCs w:val="22"/>
        </w:rPr>
      </w:pPr>
      <w:r w:rsidRPr="00AF6C4E">
        <w:rPr>
          <w:rFonts w:ascii="Calibri" w:hAnsi="Calibri" w:cs="Calibri"/>
          <w:b/>
          <w:bCs/>
          <w:sz w:val="22"/>
          <w:szCs w:val="22"/>
        </w:rPr>
        <w:t>Nikolai Lazarev</w:t>
      </w:r>
      <w:r w:rsidRPr="00AF6C4E">
        <w:rPr>
          <w:rFonts w:ascii="Calibri" w:hAnsi="Calibri" w:cs="Calibri"/>
          <w:sz w:val="22"/>
          <w:szCs w:val="22"/>
        </w:rPr>
        <w:t xml:space="preserve">, Barrister and Solicitor, </w:t>
      </w:r>
      <w:r w:rsidRPr="00AF6C4E">
        <w:rPr>
          <w:rFonts w:ascii="Calibri" w:hAnsi="Calibri" w:cs="Calibri"/>
          <w:b/>
          <w:bCs/>
          <w:sz w:val="22"/>
          <w:szCs w:val="22"/>
        </w:rPr>
        <w:t>3PB Barristers</w:t>
      </w:r>
    </w:p>
    <w:p w:rsidR="002F752B" w:rsidRPr="00302E68" w:rsidRDefault="002F752B" w:rsidP="00AF6C4E">
      <w:pPr>
        <w:rPr>
          <w:rFonts w:ascii="Calibri" w:hAnsi="Calibri" w:cs="Calibri"/>
          <w:b/>
          <w:bCs/>
          <w:sz w:val="22"/>
          <w:szCs w:val="22"/>
        </w:rPr>
      </w:pPr>
    </w:p>
    <w:p w:rsidR="002F752B" w:rsidRDefault="002F752B" w:rsidP="00302E68">
      <w:pPr>
        <w:rPr>
          <w:rFonts w:ascii="Calibri" w:hAnsi="Calibri" w:cs="Calibri"/>
          <w:b/>
          <w:bCs/>
          <w:sz w:val="22"/>
          <w:szCs w:val="22"/>
        </w:rPr>
      </w:pPr>
      <w:r w:rsidRPr="00302E68">
        <w:rPr>
          <w:rFonts w:ascii="Calibri" w:hAnsi="Calibri" w:cs="Calibri"/>
          <w:b/>
          <w:bCs/>
          <w:sz w:val="22"/>
          <w:szCs w:val="22"/>
        </w:rPr>
        <w:t>CONFERENCE HIGHLIGHTS AND NEW HOT TOPICS IN 2013 include:</w:t>
      </w:r>
    </w:p>
    <w:p w:rsidR="002F752B" w:rsidRDefault="002F752B" w:rsidP="00302E68">
      <w:pPr>
        <w:rPr>
          <w:rFonts w:ascii="Calibri" w:hAnsi="Calibri" w:cs="Calibri"/>
          <w:b/>
          <w:bCs/>
          <w:sz w:val="22"/>
          <w:szCs w:val="22"/>
        </w:rPr>
      </w:pPr>
    </w:p>
    <w:p w:rsidR="002F752B" w:rsidRPr="00A37624" w:rsidRDefault="002F752B" w:rsidP="00302E68">
      <w:pPr>
        <w:rPr>
          <w:rFonts w:ascii="Calibri" w:hAnsi="Calibri" w:cs="Calibri"/>
          <w:sz w:val="22"/>
          <w:szCs w:val="22"/>
        </w:rPr>
      </w:pPr>
      <w:r w:rsidRPr="00302E68">
        <w:rPr>
          <w:rFonts w:ascii="Arial" w:hAnsi="Arial" w:cs="Arial"/>
          <w:b/>
          <w:bCs/>
          <w:color w:val="C00000"/>
          <w:sz w:val="22"/>
          <w:szCs w:val="22"/>
        </w:rPr>
        <w:t>♦</w:t>
      </w:r>
      <w:r w:rsidRPr="00A37624">
        <w:rPr>
          <w:rFonts w:ascii="Calibri" w:hAnsi="Calibri" w:cs="Calibri"/>
          <w:b/>
          <w:bCs/>
          <w:color w:val="C00000"/>
          <w:sz w:val="22"/>
          <w:szCs w:val="22"/>
        </w:rPr>
        <w:t>Don’t miss!</w:t>
      </w:r>
      <w:r w:rsidRPr="00A37624">
        <w:rPr>
          <w:rFonts w:ascii="Arial" w:hAnsi="Arial" w:cs="Arial"/>
          <w:b/>
          <w:bCs/>
          <w:color w:val="C00000"/>
          <w:sz w:val="18"/>
          <w:szCs w:val="18"/>
          <w:lang w:eastAsia="en-GB"/>
        </w:rPr>
        <w:t xml:space="preserve">  </w:t>
      </w:r>
      <w:r w:rsidRPr="00A37624">
        <w:rPr>
          <w:rFonts w:ascii="Calibri" w:hAnsi="Calibri" w:cs="Calibri"/>
          <w:sz w:val="22"/>
          <w:szCs w:val="22"/>
        </w:rPr>
        <w:t xml:space="preserve">Special Focus Day on </w:t>
      </w:r>
      <w:r w:rsidRPr="00A37624">
        <w:rPr>
          <w:rFonts w:ascii="Calibri" w:hAnsi="Calibri" w:cs="Calibri"/>
          <w:b/>
          <w:bCs/>
          <w:sz w:val="22"/>
          <w:szCs w:val="22"/>
        </w:rPr>
        <w:t>8 October</w:t>
      </w:r>
      <w:r w:rsidRPr="00A37624">
        <w:rPr>
          <w:rFonts w:ascii="Calibri" w:hAnsi="Calibri" w:cs="Calibri"/>
          <w:sz w:val="22"/>
          <w:szCs w:val="22"/>
        </w:rPr>
        <w:t xml:space="preserve">: </w:t>
      </w:r>
      <w:r w:rsidRPr="00A37624">
        <w:rPr>
          <w:rFonts w:ascii="Calibri" w:hAnsi="Calibri" w:cs="Calibri"/>
          <w:b/>
          <w:bCs/>
          <w:color w:val="C00000"/>
          <w:sz w:val="22"/>
          <w:szCs w:val="22"/>
        </w:rPr>
        <w:t xml:space="preserve">ANALYSIS OF LEGAL CASES AND DISPUTES WITH A RUSSIAN/CIS PRIVATE CLIENT ELEMENT, </w:t>
      </w:r>
      <w:r w:rsidRPr="00A37624">
        <w:rPr>
          <w:rFonts w:ascii="Calibri" w:hAnsi="Calibri" w:cs="Calibri"/>
          <w:sz w:val="22"/>
          <w:szCs w:val="22"/>
        </w:rPr>
        <w:t xml:space="preserve">which we have arranged in partnership with the </w:t>
      </w:r>
      <w:r w:rsidRPr="00A37624">
        <w:rPr>
          <w:rFonts w:ascii="Calibri" w:hAnsi="Calibri" w:cs="Calibri"/>
          <w:b/>
          <w:bCs/>
          <w:i/>
          <w:iCs/>
          <w:sz w:val="22"/>
          <w:szCs w:val="22"/>
        </w:rPr>
        <w:t>British-Russian Law Association</w:t>
      </w:r>
      <w:r w:rsidRPr="00A37624">
        <w:rPr>
          <w:rFonts w:ascii="Calibri" w:hAnsi="Calibri" w:cs="Calibri"/>
          <w:sz w:val="22"/>
          <w:szCs w:val="22"/>
        </w:rPr>
        <w:t xml:space="preserve">. This day will feature presentations by esteemed international lawyers, who will speak on topics such as: </w:t>
      </w:r>
      <w:r w:rsidRPr="00A37624">
        <w:rPr>
          <w:rFonts w:ascii="Arial" w:hAnsi="Arial" w:cs="Arial"/>
          <w:sz w:val="22"/>
          <w:szCs w:val="22"/>
        </w:rPr>
        <w:t>►</w:t>
      </w:r>
      <w:r w:rsidRPr="00A37624">
        <w:rPr>
          <w:rFonts w:ascii="Calibri" w:hAnsi="Calibri" w:cs="Calibri"/>
          <w:b/>
          <w:bCs/>
          <w:sz w:val="22"/>
          <w:szCs w:val="22"/>
        </w:rPr>
        <w:t xml:space="preserve">Legal disputes spanning several jurisdictions </w:t>
      </w:r>
      <w:r w:rsidRPr="00A37624">
        <w:rPr>
          <w:rFonts w:ascii="Arial" w:hAnsi="Arial" w:cs="Arial"/>
          <w:sz w:val="22"/>
          <w:szCs w:val="22"/>
        </w:rPr>
        <w:t>►</w:t>
      </w:r>
      <w:r w:rsidRPr="00A37624">
        <w:rPr>
          <w:rFonts w:ascii="Calibri" w:hAnsi="Calibri" w:cs="Calibri"/>
          <w:sz w:val="22"/>
          <w:szCs w:val="22"/>
        </w:rPr>
        <w:t xml:space="preserve"> </w:t>
      </w:r>
      <w:r w:rsidRPr="00A37624">
        <w:rPr>
          <w:rFonts w:ascii="Calibri" w:hAnsi="Calibri" w:cs="Calibri"/>
          <w:b/>
          <w:bCs/>
          <w:sz w:val="22"/>
          <w:szCs w:val="22"/>
        </w:rPr>
        <w:t xml:space="preserve">Cases of piercing the “corporate veil”, </w:t>
      </w:r>
      <w:r w:rsidRPr="00A37624">
        <w:rPr>
          <w:rFonts w:ascii="Calibri" w:hAnsi="Calibri" w:cs="Calibri"/>
          <w:sz w:val="22"/>
          <w:szCs w:val="22"/>
        </w:rPr>
        <w:t>including disputes in family law</w:t>
      </w:r>
      <w:r>
        <w:rPr>
          <w:rFonts w:ascii="Calibri" w:hAnsi="Calibri" w:cs="Calibri"/>
          <w:sz w:val="22"/>
          <w:szCs w:val="22"/>
        </w:rPr>
        <w:br/>
      </w:r>
    </w:p>
    <w:p w:rsidR="002F752B" w:rsidRPr="00302E68" w:rsidRDefault="002F752B" w:rsidP="00302E68">
      <w:pPr>
        <w:rPr>
          <w:rFonts w:ascii="Calibri" w:hAnsi="Calibri" w:cs="Calibri"/>
          <w:sz w:val="22"/>
          <w:szCs w:val="22"/>
        </w:rPr>
      </w:pPr>
      <w:r w:rsidRPr="00302E68">
        <w:rPr>
          <w:rFonts w:ascii="Arial" w:hAnsi="Arial" w:cs="Arial"/>
          <w:sz w:val="22"/>
          <w:szCs w:val="22"/>
        </w:rPr>
        <w:t>♦</w:t>
      </w:r>
      <w:r w:rsidRPr="00302E68">
        <w:rPr>
          <w:rFonts w:ascii="Calibri" w:hAnsi="Calibri" w:cs="Calibri"/>
          <w:sz w:val="22"/>
          <w:szCs w:val="22"/>
        </w:rPr>
        <w:t>TWO INTERACTIVE PANELS on YACHTS, SUPER-YACHTS &amp; JETS: these new panels will cover all important aspects of acquiring and owning yachts and jets such as: financing, managing, taxation and more</w:t>
      </w:r>
    </w:p>
    <w:p w:rsidR="002F752B" w:rsidRPr="00302E68" w:rsidRDefault="002F752B" w:rsidP="00302E68">
      <w:pPr>
        <w:rPr>
          <w:rFonts w:ascii="Calibri" w:hAnsi="Calibri" w:cs="Calibri"/>
          <w:sz w:val="22"/>
          <w:szCs w:val="22"/>
        </w:rPr>
      </w:pPr>
    </w:p>
    <w:p w:rsidR="002F752B" w:rsidRPr="00302E68" w:rsidRDefault="002F752B" w:rsidP="00302E68">
      <w:pPr>
        <w:rPr>
          <w:rFonts w:ascii="Calibri" w:hAnsi="Calibri" w:cs="Calibri"/>
          <w:sz w:val="22"/>
          <w:szCs w:val="22"/>
        </w:rPr>
      </w:pPr>
      <w:r w:rsidRPr="00302E68">
        <w:rPr>
          <w:rFonts w:ascii="Arial" w:hAnsi="Arial" w:cs="Arial"/>
          <w:sz w:val="22"/>
          <w:szCs w:val="22"/>
        </w:rPr>
        <w:t>♦</w:t>
      </w:r>
      <w:r w:rsidRPr="00302E68">
        <w:rPr>
          <w:rFonts w:ascii="Calibri" w:hAnsi="Calibri" w:cs="Calibri"/>
          <w:sz w:val="22"/>
          <w:szCs w:val="22"/>
        </w:rPr>
        <w:t>FAMILY OFFICES PANEL offering real dialogue between family offices and private bankers</w:t>
      </w:r>
    </w:p>
    <w:p w:rsidR="002F752B" w:rsidRPr="00302E68" w:rsidRDefault="002F752B" w:rsidP="00302E68">
      <w:pPr>
        <w:rPr>
          <w:rFonts w:ascii="Calibri" w:hAnsi="Calibri" w:cs="Calibri"/>
          <w:sz w:val="22"/>
          <w:szCs w:val="22"/>
        </w:rPr>
      </w:pPr>
    </w:p>
    <w:p w:rsidR="002F752B" w:rsidRPr="00302E68" w:rsidRDefault="002F752B" w:rsidP="00302E68">
      <w:pPr>
        <w:rPr>
          <w:rFonts w:ascii="Calibri" w:hAnsi="Calibri" w:cs="Calibri"/>
          <w:sz w:val="22"/>
          <w:szCs w:val="22"/>
        </w:rPr>
      </w:pPr>
      <w:r w:rsidRPr="00302E68">
        <w:rPr>
          <w:rFonts w:ascii="Arial" w:hAnsi="Arial" w:cs="Arial"/>
          <w:sz w:val="22"/>
          <w:szCs w:val="22"/>
        </w:rPr>
        <w:t>♦</w:t>
      </w:r>
      <w:r w:rsidRPr="00302E68">
        <w:rPr>
          <w:rFonts w:ascii="Calibri" w:hAnsi="Calibri" w:cs="Calibri"/>
          <w:sz w:val="22"/>
          <w:szCs w:val="22"/>
        </w:rPr>
        <w:t>UK INSIGHT: How is London is viewed from a Russian client’s perspective?</w:t>
      </w:r>
    </w:p>
    <w:p w:rsidR="002F752B" w:rsidRPr="00302E68" w:rsidRDefault="002F752B" w:rsidP="00302E68">
      <w:pPr>
        <w:rPr>
          <w:rFonts w:ascii="Calibri" w:hAnsi="Calibri" w:cs="Calibri"/>
          <w:sz w:val="22"/>
          <w:szCs w:val="22"/>
        </w:rPr>
      </w:pPr>
    </w:p>
    <w:p w:rsidR="002F752B" w:rsidRPr="00302E68" w:rsidRDefault="002F752B" w:rsidP="00302E68">
      <w:pPr>
        <w:rPr>
          <w:rFonts w:ascii="Calibri" w:hAnsi="Calibri" w:cs="Calibri"/>
          <w:sz w:val="22"/>
          <w:szCs w:val="22"/>
        </w:rPr>
      </w:pPr>
      <w:r w:rsidRPr="00302E68">
        <w:rPr>
          <w:rFonts w:ascii="Arial" w:hAnsi="Arial" w:cs="Arial"/>
          <w:sz w:val="22"/>
          <w:szCs w:val="22"/>
        </w:rPr>
        <w:t>♦</w:t>
      </w:r>
      <w:r w:rsidRPr="00302E68">
        <w:rPr>
          <w:rFonts w:ascii="Calibri" w:hAnsi="Calibri" w:cs="Calibri"/>
          <w:sz w:val="22"/>
          <w:szCs w:val="22"/>
        </w:rPr>
        <w:t xml:space="preserve">Latest news from important jurisdictions in Europe and elsewhere: </w:t>
      </w:r>
    </w:p>
    <w:p w:rsidR="002F752B" w:rsidRPr="00302E68" w:rsidRDefault="002F752B" w:rsidP="00302E68">
      <w:pPr>
        <w:rPr>
          <w:rFonts w:ascii="Calibri" w:hAnsi="Calibri" w:cs="Calibri"/>
          <w:sz w:val="22"/>
          <w:szCs w:val="22"/>
        </w:rPr>
      </w:pPr>
      <w:r w:rsidRPr="00302E68">
        <w:rPr>
          <w:rFonts w:ascii="Calibri" w:hAnsi="Calibri" w:cs="Calibri"/>
          <w:sz w:val="22"/>
          <w:szCs w:val="22"/>
        </w:rPr>
        <w:t xml:space="preserve">- TAXATION PLANNING, </w:t>
      </w:r>
    </w:p>
    <w:p w:rsidR="002F752B" w:rsidRPr="00302E68" w:rsidRDefault="002F752B" w:rsidP="00302E68">
      <w:pPr>
        <w:rPr>
          <w:rFonts w:ascii="Calibri" w:hAnsi="Calibri" w:cs="Calibri"/>
          <w:sz w:val="22"/>
          <w:szCs w:val="22"/>
        </w:rPr>
      </w:pPr>
      <w:r w:rsidRPr="00302E68">
        <w:rPr>
          <w:rFonts w:ascii="Calibri" w:hAnsi="Calibri" w:cs="Calibri"/>
          <w:sz w:val="22"/>
          <w:szCs w:val="22"/>
        </w:rPr>
        <w:t xml:space="preserve">- ASSETS STRUCTURING, </w:t>
      </w:r>
    </w:p>
    <w:p w:rsidR="002F752B" w:rsidRPr="00302E68" w:rsidRDefault="002F752B" w:rsidP="00302E68">
      <w:pPr>
        <w:rPr>
          <w:rFonts w:ascii="Calibri" w:hAnsi="Calibri" w:cs="Calibri"/>
          <w:sz w:val="22"/>
          <w:szCs w:val="22"/>
        </w:rPr>
      </w:pPr>
      <w:r w:rsidRPr="00302E68">
        <w:rPr>
          <w:rFonts w:ascii="Calibri" w:hAnsi="Calibri" w:cs="Calibri"/>
          <w:sz w:val="22"/>
          <w:szCs w:val="22"/>
        </w:rPr>
        <w:t>- REAL ESTATE, IMMIGRATION/ INVESTMENT VISAS,</w:t>
      </w:r>
    </w:p>
    <w:p w:rsidR="002F752B" w:rsidRPr="00302E68" w:rsidRDefault="002F752B" w:rsidP="00302E68">
      <w:pPr>
        <w:rPr>
          <w:rFonts w:ascii="Calibri" w:hAnsi="Calibri" w:cs="Calibri"/>
          <w:sz w:val="22"/>
          <w:szCs w:val="22"/>
        </w:rPr>
      </w:pPr>
      <w:r w:rsidRPr="00302E68">
        <w:rPr>
          <w:rFonts w:ascii="Calibri" w:hAnsi="Calibri" w:cs="Calibri"/>
          <w:sz w:val="22"/>
          <w:szCs w:val="22"/>
        </w:rPr>
        <w:t>- PRIVATE BANKING</w:t>
      </w:r>
    </w:p>
    <w:p w:rsidR="002F752B" w:rsidRPr="00302E68" w:rsidRDefault="002F752B" w:rsidP="00302E68">
      <w:pPr>
        <w:rPr>
          <w:rFonts w:ascii="Calibri" w:hAnsi="Calibri" w:cs="Calibri"/>
          <w:sz w:val="22"/>
          <w:szCs w:val="22"/>
        </w:rPr>
      </w:pPr>
    </w:p>
    <w:p w:rsidR="002F752B" w:rsidRPr="00302E68" w:rsidRDefault="002F752B" w:rsidP="00302E68">
      <w:pPr>
        <w:rPr>
          <w:rFonts w:ascii="Calibri" w:hAnsi="Calibri" w:cs="Calibri"/>
          <w:sz w:val="22"/>
          <w:szCs w:val="22"/>
        </w:rPr>
      </w:pPr>
      <w:r w:rsidRPr="00302E68">
        <w:rPr>
          <w:rFonts w:ascii="Arial" w:hAnsi="Arial" w:cs="Arial"/>
          <w:sz w:val="22"/>
          <w:szCs w:val="22"/>
        </w:rPr>
        <w:t>♦</w:t>
      </w:r>
      <w:r w:rsidRPr="00302E68">
        <w:rPr>
          <w:rFonts w:ascii="Calibri" w:hAnsi="Calibri" w:cs="Calibri"/>
          <w:sz w:val="22"/>
          <w:szCs w:val="22"/>
        </w:rPr>
        <w:t xml:space="preserve">INVESTMENT THEMES and managing portfolios for private clients from Russia/CIS </w:t>
      </w:r>
    </w:p>
    <w:p w:rsidR="002F752B" w:rsidRPr="00302E68" w:rsidRDefault="002F752B" w:rsidP="00302E68">
      <w:pPr>
        <w:rPr>
          <w:rFonts w:ascii="Calibri" w:hAnsi="Calibri" w:cs="Calibri"/>
          <w:sz w:val="22"/>
          <w:szCs w:val="22"/>
        </w:rPr>
      </w:pPr>
    </w:p>
    <w:p w:rsidR="002F752B" w:rsidRDefault="002F752B" w:rsidP="00302E68">
      <w:pPr>
        <w:rPr>
          <w:rFonts w:ascii="Calibri" w:hAnsi="Calibri" w:cs="Calibri"/>
          <w:sz w:val="22"/>
          <w:szCs w:val="22"/>
        </w:rPr>
      </w:pPr>
      <w:r w:rsidRPr="00302E68">
        <w:rPr>
          <w:rFonts w:ascii="Arial" w:hAnsi="Arial" w:cs="Arial"/>
          <w:sz w:val="22"/>
          <w:szCs w:val="22"/>
        </w:rPr>
        <w:t>♦</w:t>
      </w:r>
      <w:r w:rsidRPr="00302E68">
        <w:rPr>
          <w:rFonts w:ascii="Calibri" w:hAnsi="Calibri" w:cs="Calibri"/>
          <w:sz w:val="22"/>
          <w:szCs w:val="22"/>
        </w:rPr>
        <w:t>Interactive formats: on-stage interview on PHILANTHROPY, roundtables on ART and ELITE EDUCATION</w:t>
      </w:r>
    </w:p>
    <w:p w:rsidR="002F752B" w:rsidRPr="00E333EE" w:rsidRDefault="002F752B" w:rsidP="0029321D">
      <w:pPr>
        <w:ind w:right="252"/>
        <w:jc w:val="both"/>
        <w:rPr>
          <w:rFonts w:ascii="Calibri" w:hAnsi="Calibri" w:cs="Calibri"/>
          <w:color w:val="404040"/>
          <w:sz w:val="22"/>
          <w:szCs w:val="22"/>
        </w:rPr>
      </w:pPr>
    </w:p>
    <w:p w:rsidR="002F752B" w:rsidRPr="00BE3132" w:rsidRDefault="002F752B" w:rsidP="00BE313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 xml:space="preserve">View </w:t>
      </w:r>
      <w:r w:rsidRPr="00A37624">
        <w:rPr>
          <w:rFonts w:ascii="Calibri" w:hAnsi="Calibri" w:cs="Calibri"/>
          <w:b/>
          <w:bCs/>
          <w:color w:val="C00000"/>
          <w:sz w:val="22"/>
          <w:szCs w:val="22"/>
        </w:rPr>
        <w:t>the conference programme</w:t>
      </w:r>
      <w:r w:rsidRPr="00A37624">
        <w:rPr>
          <w:rFonts w:ascii="Calibri" w:hAnsi="Calibri" w:cs="Calibri"/>
          <w:color w:val="C00000"/>
          <w:sz w:val="22"/>
          <w:szCs w:val="22"/>
        </w:rPr>
        <w:t xml:space="preserve"> </w:t>
      </w:r>
      <w:r>
        <w:rPr>
          <w:rFonts w:ascii="Calibri" w:hAnsi="Calibri" w:cs="Calibri"/>
          <w:color w:val="404040"/>
          <w:sz w:val="22"/>
          <w:szCs w:val="22"/>
        </w:rPr>
        <w:t xml:space="preserve">here: </w:t>
      </w:r>
      <w:r w:rsidRPr="001F46AC">
        <w:rPr>
          <w:rFonts w:ascii="Calibri" w:hAnsi="Calibri" w:cs="Calibri"/>
          <w:color w:val="404040"/>
          <w:sz w:val="22"/>
          <w:szCs w:val="22"/>
        </w:rPr>
        <w:t xml:space="preserve"> </w:t>
      </w:r>
      <w:hyperlink r:id="rId7" w:history="1">
        <w:r w:rsidRPr="001A47A5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http://www.adamsmithconferences.com/AS223NBRLApen</w:t>
        </w:r>
      </w:hyperlink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2F752B" w:rsidRPr="001F46AC" w:rsidRDefault="002F752B" w:rsidP="0029321D">
      <w:pPr>
        <w:tabs>
          <w:tab w:val="left" w:pos="6255"/>
        </w:tabs>
        <w:jc w:val="both"/>
        <w:rPr>
          <w:rFonts w:ascii="Calibri" w:hAnsi="Calibri" w:cs="Calibri"/>
          <w:color w:val="404040"/>
          <w:sz w:val="22"/>
          <w:szCs w:val="22"/>
        </w:rPr>
      </w:pPr>
    </w:p>
    <w:p w:rsidR="002F752B" w:rsidRPr="00AF6C4E" w:rsidRDefault="002F752B" w:rsidP="00AF6C4E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AF6C4E">
        <w:rPr>
          <w:rFonts w:ascii="Calibri" w:hAnsi="Calibri" w:cs="Calibri"/>
          <w:b/>
          <w:bCs/>
          <w:sz w:val="22"/>
          <w:szCs w:val="22"/>
          <w:u w:val="single"/>
        </w:rPr>
        <w:t xml:space="preserve">Register now with 25% discount*.  </w:t>
      </w:r>
      <w:r w:rsidRPr="00AF6C4E">
        <w:rPr>
          <w:rFonts w:ascii="Calibri" w:hAnsi="Calibri" w:cs="Calibri"/>
          <w:sz w:val="22"/>
          <w:szCs w:val="22"/>
        </w:rPr>
        <w:t xml:space="preserve">Book the delegate place here: </w:t>
      </w:r>
      <w:hyperlink r:id="rId8" w:history="1">
        <w:r w:rsidRPr="001767FA">
          <w:rPr>
            <w:rStyle w:val="Hyperlink"/>
            <w:rFonts w:ascii="Calibri" w:hAnsi="Calibri" w:cs="Calibri"/>
            <w:b/>
            <w:bCs/>
            <w:sz w:val="22"/>
            <w:szCs w:val="22"/>
          </w:rPr>
          <w:t>http://www.adamsmithconferences.com/AS223NBRLAren</w:t>
        </w:r>
      </w:hyperlink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845EA">
        <w:rPr>
          <w:rFonts w:ascii="Calibri" w:hAnsi="Calibri" w:cs="Calibri"/>
          <w:sz w:val="22"/>
          <w:szCs w:val="22"/>
        </w:rPr>
        <w:t xml:space="preserve"> </w:t>
      </w:r>
      <w:r w:rsidRPr="00AF6C4E">
        <w:rPr>
          <w:rFonts w:ascii="Calibri" w:hAnsi="Calibri" w:cs="Calibri"/>
          <w:b/>
          <w:bCs/>
          <w:sz w:val="22"/>
          <w:szCs w:val="22"/>
        </w:rPr>
        <w:t xml:space="preserve">(VIP code: </w:t>
      </w:r>
      <w:r w:rsidRPr="00D845EA">
        <w:rPr>
          <w:rFonts w:ascii="Calibri" w:hAnsi="Calibri" w:cs="Calibri"/>
          <w:b/>
          <w:bCs/>
          <w:sz w:val="22"/>
          <w:szCs w:val="22"/>
        </w:rPr>
        <w:t>AS223NBRLA</w:t>
      </w:r>
      <w:r w:rsidRPr="00AF6C4E">
        <w:rPr>
          <w:rFonts w:ascii="Calibri" w:hAnsi="Calibri" w:cs="Calibri"/>
          <w:b/>
          <w:bCs/>
          <w:sz w:val="22"/>
          <w:szCs w:val="22"/>
        </w:rPr>
        <w:t>)</w:t>
      </w:r>
    </w:p>
    <w:p w:rsidR="002F752B" w:rsidRPr="001F46AC" w:rsidRDefault="002F752B" w:rsidP="0029321D">
      <w:pPr>
        <w:ind w:right="252"/>
        <w:jc w:val="both"/>
        <w:rPr>
          <w:rFonts w:ascii="Calibri" w:hAnsi="Calibri" w:cs="Calibri"/>
          <w:color w:val="404040"/>
          <w:sz w:val="22"/>
          <w:szCs w:val="22"/>
        </w:rPr>
      </w:pPr>
    </w:p>
    <w:p w:rsidR="002F752B" w:rsidRPr="00EB663B" w:rsidRDefault="002F752B" w:rsidP="00A37624">
      <w:pPr>
        <w:rPr>
          <w:rFonts w:ascii="Calibri" w:hAnsi="Calibri" w:cs="Calibri"/>
          <w:sz w:val="22"/>
          <w:szCs w:val="22"/>
        </w:rPr>
      </w:pPr>
      <w:r w:rsidRPr="00EB663B">
        <w:rPr>
          <w:rFonts w:ascii="Calibri" w:hAnsi="Calibri" w:cs="Calibri"/>
          <w:sz w:val="22"/>
          <w:szCs w:val="22"/>
        </w:rPr>
        <w:t xml:space="preserve">To discuss sponsorship and exhibition opportunities at this elite event, please contact </w:t>
      </w:r>
      <w:r w:rsidRPr="00EB663B">
        <w:rPr>
          <w:rFonts w:ascii="Calibri" w:hAnsi="Calibri" w:cs="Calibri"/>
          <w:b/>
          <w:bCs/>
          <w:sz w:val="22"/>
          <w:szCs w:val="22"/>
        </w:rPr>
        <w:t>Frank Dewitz</w:t>
      </w:r>
      <w:r w:rsidRPr="00EB663B">
        <w:rPr>
          <w:rFonts w:ascii="Calibri" w:hAnsi="Calibri" w:cs="Calibri"/>
          <w:sz w:val="22"/>
          <w:szCs w:val="22"/>
        </w:rPr>
        <w:t xml:space="preserve"> on </w:t>
      </w:r>
      <w:r w:rsidRPr="00EB663B">
        <w:rPr>
          <w:rFonts w:ascii="Calibri" w:hAnsi="Calibri" w:cs="Calibri"/>
          <w:b/>
          <w:bCs/>
          <w:sz w:val="22"/>
          <w:szCs w:val="22"/>
        </w:rPr>
        <w:t>+44 207 0177433</w:t>
      </w:r>
      <w:r w:rsidRPr="00EB663B">
        <w:rPr>
          <w:rFonts w:ascii="Calibri" w:hAnsi="Calibri" w:cs="Calibri"/>
          <w:sz w:val="22"/>
          <w:szCs w:val="22"/>
        </w:rPr>
        <w:t xml:space="preserve"> or at: </w:t>
      </w:r>
      <w:hyperlink r:id="rId9" w:history="1">
        <w:r w:rsidRPr="00EB663B">
          <w:rPr>
            <w:rStyle w:val="Hyperlink"/>
            <w:rFonts w:ascii="Calibri" w:hAnsi="Calibri" w:cs="Calibri"/>
            <w:sz w:val="22"/>
            <w:szCs w:val="22"/>
          </w:rPr>
          <w:t>frank@adamsmithconferences.com</w:t>
        </w:r>
      </w:hyperlink>
    </w:p>
    <w:p w:rsidR="002F752B" w:rsidRPr="005E116E" w:rsidRDefault="002F752B"/>
    <w:sectPr w:rsidR="002F752B" w:rsidRPr="005E116E" w:rsidSect="00302E68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394D"/>
    <w:multiLevelType w:val="hybridMultilevel"/>
    <w:tmpl w:val="13B8F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611351"/>
    <w:multiLevelType w:val="hybridMultilevel"/>
    <w:tmpl w:val="7BC48AB2"/>
    <w:lvl w:ilvl="0" w:tplc="B4C0ACC6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3C804C1"/>
    <w:multiLevelType w:val="hybridMultilevel"/>
    <w:tmpl w:val="C8E6A0F0"/>
    <w:lvl w:ilvl="0" w:tplc="6B7E39F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255B15"/>
    <w:multiLevelType w:val="hybridMultilevel"/>
    <w:tmpl w:val="94761736"/>
    <w:lvl w:ilvl="0" w:tplc="2026B3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3C2743"/>
    <w:multiLevelType w:val="hybridMultilevel"/>
    <w:tmpl w:val="FAD69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E32A1E"/>
    <w:multiLevelType w:val="hybridMultilevel"/>
    <w:tmpl w:val="D832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440"/>
    <w:rsid w:val="00026955"/>
    <w:rsid w:val="000367E2"/>
    <w:rsid w:val="000F19E6"/>
    <w:rsid w:val="001767FA"/>
    <w:rsid w:val="0019380A"/>
    <w:rsid w:val="001A47A5"/>
    <w:rsid w:val="001F46AC"/>
    <w:rsid w:val="002025A1"/>
    <w:rsid w:val="0029321D"/>
    <w:rsid w:val="002B688B"/>
    <w:rsid w:val="002F752B"/>
    <w:rsid w:val="00302E68"/>
    <w:rsid w:val="00305712"/>
    <w:rsid w:val="00367DE0"/>
    <w:rsid w:val="00421B66"/>
    <w:rsid w:val="0045064D"/>
    <w:rsid w:val="00476F4C"/>
    <w:rsid w:val="00491B3C"/>
    <w:rsid w:val="00544555"/>
    <w:rsid w:val="005550C2"/>
    <w:rsid w:val="00571781"/>
    <w:rsid w:val="005A41BB"/>
    <w:rsid w:val="005E116E"/>
    <w:rsid w:val="00991B46"/>
    <w:rsid w:val="00A37624"/>
    <w:rsid w:val="00AF6C4E"/>
    <w:rsid w:val="00B05872"/>
    <w:rsid w:val="00BA4440"/>
    <w:rsid w:val="00BE3132"/>
    <w:rsid w:val="00C27CD2"/>
    <w:rsid w:val="00C35E43"/>
    <w:rsid w:val="00C949CD"/>
    <w:rsid w:val="00D845EA"/>
    <w:rsid w:val="00DB51ED"/>
    <w:rsid w:val="00E059F3"/>
    <w:rsid w:val="00E130CF"/>
    <w:rsid w:val="00E23459"/>
    <w:rsid w:val="00E333EE"/>
    <w:rsid w:val="00E572ED"/>
    <w:rsid w:val="00EB663B"/>
    <w:rsid w:val="00F534B5"/>
    <w:rsid w:val="00F91AA8"/>
    <w:rsid w:val="00FB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1D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321D"/>
    <w:rPr>
      <w:color w:val="0000FF"/>
      <w:u w:val="single"/>
    </w:rPr>
  </w:style>
  <w:style w:type="paragraph" w:styleId="NormalWeb">
    <w:name w:val="Normal (Web)"/>
    <w:basedOn w:val="Normal"/>
    <w:uiPriority w:val="99"/>
    <w:rsid w:val="0029321D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1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35E43"/>
    <w:rPr>
      <w:b/>
      <w:bCs/>
    </w:rPr>
  </w:style>
  <w:style w:type="character" w:styleId="Emphasis">
    <w:name w:val="Emphasis"/>
    <w:basedOn w:val="DefaultParagraphFont"/>
    <w:uiPriority w:val="99"/>
    <w:qFormat/>
    <w:rsid w:val="00DB51ED"/>
    <w:rPr>
      <w:i/>
      <w:iCs/>
    </w:rPr>
  </w:style>
  <w:style w:type="paragraph" w:styleId="ListParagraph">
    <w:name w:val="List Paragraph"/>
    <w:basedOn w:val="Normal"/>
    <w:uiPriority w:val="99"/>
    <w:qFormat/>
    <w:rsid w:val="00991B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30571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3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53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3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53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3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53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3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53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53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53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531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53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smithconferences.com/AS223NBRLAr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amsmithconferences.com/AS223NBRLAp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msmithconferences.com/AS223NBRLAr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amsmithconferences.com/AS223NBRLAh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ank@adamsmithconfer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459</Words>
  <Characters>2622</Characters>
  <Application>Microsoft Office Outlook</Application>
  <DocSecurity>0</DocSecurity>
  <Lines>0</Lines>
  <Paragraphs>0</Paragraphs>
  <ScaleCrop>false</ScaleCrop>
  <Company>Informa Plc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“PRIVATE CLIENT: RUSSIA &amp; CIS” | 8-10 October, London</dc:title>
  <dc:subject/>
  <dc:creator>Chinina, Taissia</dc:creator>
  <cp:keywords/>
  <dc:description/>
  <cp:lastModifiedBy>VICTORIA</cp:lastModifiedBy>
  <cp:revision>2</cp:revision>
  <dcterms:created xsi:type="dcterms:W3CDTF">2013-08-15T22:51:00Z</dcterms:created>
  <dcterms:modified xsi:type="dcterms:W3CDTF">2013-08-15T22:51:00Z</dcterms:modified>
</cp:coreProperties>
</file>