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AF" w:rsidRPr="00576F87" w:rsidRDefault="00D121AF" w:rsidP="00A0147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76F87">
        <w:rPr>
          <w:rFonts w:ascii="Arial" w:hAnsi="Arial" w:cs="Arial"/>
          <w:b/>
          <w:bCs/>
          <w:color w:val="000000"/>
          <w:sz w:val="28"/>
          <w:szCs w:val="28"/>
        </w:rPr>
        <w:t>The British Consulate General in Ekaterinburg</w:t>
      </w:r>
    </w:p>
    <w:p w:rsidR="00D121AF" w:rsidRDefault="00D121AF" w:rsidP="0070134B">
      <w:pPr>
        <w:tabs>
          <w:tab w:val="left" w:pos="4264"/>
          <w:tab w:val="center" w:pos="4525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576F87">
        <w:rPr>
          <w:rFonts w:ascii="Arial" w:hAnsi="Arial" w:cs="Arial"/>
          <w:color w:val="000000"/>
          <w:sz w:val="24"/>
          <w:szCs w:val="24"/>
        </w:rPr>
        <w:tab/>
      </w:r>
      <w:r w:rsidRPr="00576F87">
        <w:rPr>
          <w:rFonts w:ascii="Arial" w:hAnsi="Arial" w:cs="Arial"/>
          <w:color w:val="000000"/>
          <w:sz w:val="24"/>
          <w:szCs w:val="24"/>
        </w:rPr>
        <w:tab/>
        <w:t>and</w:t>
      </w:r>
    </w:p>
    <w:p w:rsidR="00D121AF" w:rsidRPr="00576F87" w:rsidRDefault="00D121AF" w:rsidP="00A0147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76F87">
        <w:rPr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r w:rsidRPr="00576F87">
        <w:rPr>
          <w:rFonts w:ascii="Arial" w:hAnsi="Arial" w:cs="Arial"/>
          <w:b/>
          <w:bCs/>
          <w:color w:val="1F497D"/>
          <w:sz w:val="28"/>
          <w:szCs w:val="28"/>
        </w:rPr>
        <w:t>British</w:t>
      </w:r>
      <w:r w:rsidRPr="00576F8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-</w:t>
      </w:r>
      <w:r w:rsidRPr="00576F87">
        <w:rPr>
          <w:rFonts w:ascii="Arial" w:hAnsi="Arial" w:cs="Arial"/>
          <w:b/>
          <w:bCs/>
          <w:color w:val="FF0000"/>
          <w:sz w:val="28"/>
          <w:szCs w:val="28"/>
        </w:rPr>
        <w:t>Russian</w:t>
      </w:r>
      <w:r w:rsidRPr="00576F87">
        <w:rPr>
          <w:rFonts w:ascii="Arial" w:hAnsi="Arial" w:cs="Arial"/>
          <w:b/>
          <w:bCs/>
          <w:color w:val="000000"/>
          <w:sz w:val="28"/>
          <w:szCs w:val="28"/>
        </w:rPr>
        <w:t xml:space="preserve"> Law Association</w:t>
      </w:r>
    </w:p>
    <w:p w:rsidR="00D121AF" w:rsidRDefault="00D121AF" w:rsidP="00A0147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21AF" w:rsidRDefault="00D121AF" w:rsidP="00A0147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576F87">
        <w:rPr>
          <w:rFonts w:ascii="Arial" w:hAnsi="Arial" w:cs="Arial"/>
          <w:color w:val="000000"/>
          <w:sz w:val="24"/>
          <w:szCs w:val="24"/>
        </w:rPr>
        <w:t>equest the pleasure of your company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on 7 July 2014</w:t>
      </w:r>
      <w:r w:rsidRPr="00C27D9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76F87">
        <w:rPr>
          <w:rFonts w:ascii="Arial" w:hAnsi="Arial" w:cs="Arial"/>
          <w:color w:val="000000"/>
          <w:sz w:val="24"/>
          <w:szCs w:val="24"/>
        </w:rPr>
        <w:t>at the</w:t>
      </w:r>
      <w:r>
        <w:rPr>
          <w:rFonts w:ascii="Arial" w:hAnsi="Arial" w:cs="Arial"/>
          <w:color w:val="000000"/>
          <w:sz w:val="24"/>
          <w:szCs w:val="24"/>
        </w:rPr>
        <w:t>ir</w:t>
      </w:r>
    </w:p>
    <w:p w:rsidR="00D121AF" w:rsidRDefault="00D121AF" w:rsidP="00A0147B">
      <w:pPr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:rsidR="00D121AF" w:rsidRDefault="00D121AF" w:rsidP="00A0147B">
      <w:pPr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:rsidR="00D121AF" w:rsidRDefault="00D121AF" w:rsidP="00A0147B">
      <w:pPr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:rsidR="00D121AF" w:rsidRPr="003862DC" w:rsidRDefault="00D121AF" w:rsidP="003862DC">
      <w:pPr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4</w:t>
      </w:r>
      <w:r w:rsidRPr="00052094">
        <w:rPr>
          <w:rFonts w:ascii="Arial" w:hAnsi="Arial" w:cs="Arial"/>
          <w:b/>
          <w:bCs/>
          <w:i/>
          <w:iCs/>
          <w:color w:val="C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r w:rsidRPr="003862DC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Annual English/Russian Legal Seminar: </w:t>
      </w:r>
    </w:p>
    <w:p w:rsidR="00D121AF" w:rsidRDefault="00D121AF" w:rsidP="00052094">
      <w:pPr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The Dispute Resolution Process in England and Russia –</w:t>
      </w:r>
    </w:p>
    <w:p w:rsidR="00D121AF" w:rsidRPr="003862DC" w:rsidRDefault="00D121AF" w:rsidP="00052094">
      <w:pPr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An update on current practice and practical tips</w:t>
      </w:r>
    </w:p>
    <w:p w:rsidR="00D121AF" w:rsidRDefault="00D121AF" w:rsidP="003862D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21AF" w:rsidRPr="003862DC" w:rsidRDefault="00D121AF" w:rsidP="003862D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21AF" w:rsidRPr="003862DC" w:rsidRDefault="00D121AF" w:rsidP="0005209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England is a popular choice for international dispute resolution – particularly for Russian clients. There are many reasons for this, including: the popularity of English law as the governing law of contracts; the widely acknowledged fairness of litigation, arbitration and mediation in England; and the wide powers that the English Courts have to grant interim measures in support of litigation and arbitration.  </w:t>
      </w:r>
    </w:p>
    <w:p w:rsidR="00D121AF" w:rsidRPr="003862DC" w:rsidRDefault="00D121AF" w:rsidP="003862DC">
      <w:pPr>
        <w:jc w:val="both"/>
        <w:rPr>
          <w:color w:val="000000"/>
          <w:sz w:val="22"/>
          <w:szCs w:val="22"/>
        </w:rPr>
      </w:pPr>
    </w:p>
    <w:p w:rsidR="00D121AF" w:rsidRPr="003862DC" w:rsidRDefault="00D121AF" w:rsidP="003862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 the same time significant changes have taken place (and are taking place) to make Russia a more attractive venue for dispute resolution. These include changes to the Russian civil code; proposals to amend the Arbitration Act in Russia; and the establishment of the Russian Arbitration Association.</w:t>
      </w:r>
    </w:p>
    <w:p w:rsidR="00D121AF" w:rsidRPr="003862DC" w:rsidRDefault="00D121AF" w:rsidP="003862DC">
      <w:pPr>
        <w:jc w:val="both"/>
        <w:rPr>
          <w:color w:val="000000"/>
          <w:sz w:val="22"/>
          <w:szCs w:val="22"/>
        </w:rPr>
      </w:pPr>
    </w:p>
    <w:p w:rsidR="00D121AF" w:rsidRPr="003862DC" w:rsidRDefault="00D121AF" w:rsidP="003862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this seminar, l</w:t>
      </w:r>
      <w:r w:rsidRPr="003862DC">
        <w:rPr>
          <w:rFonts w:ascii="Arial" w:hAnsi="Arial" w:cs="Arial"/>
          <w:color w:val="000000"/>
          <w:sz w:val="22"/>
          <w:szCs w:val="22"/>
        </w:rPr>
        <w:t>eading</w:t>
      </w:r>
      <w:r>
        <w:rPr>
          <w:rFonts w:ascii="Arial" w:hAnsi="Arial" w:cs="Arial"/>
          <w:color w:val="000000"/>
          <w:sz w:val="22"/>
          <w:szCs w:val="22"/>
        </w:rPr>
        <w:t xml:space="preserve"> experts will explain how the dispute resolution process in England works in practice; what the advantages and disadvantages are of litigation and arbitration in England; the interim measures that can be granted by the English Court and the tactical advantages of obtaining these; and proposals to improve the arbitration process in Russia.</w:t>
      </w:r>
    </w:p>
    <w:p w:rsidR="00D121AF" w:rsidRDefault="00D121AF" w:rsidP="00806A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121AF" w:rsidRDefault="00D121AF" w:rsidP="00806A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121AF" w:rsidRDefault="00D121AF" w:rsidP="002074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747E">
        <w:rPr>
          <w:rFonts w:ascii="Arial" w:hAnsi="Arial" w:cs="Arial"/>
          <w:b/>
          <w:bCs/>
          <w:sz w:val="22"/>
          <w:szCs w:val="22"/>
        </w:rPr>
        <w:t xml:space="preserve">The seminar will take place on </w:t>
      </w:r>
      <w:r>
        <w:rPr>
          <w:rFonts w:ascii="Arial" w:hAnsi="Arial" w:cs="Arial"/>
          <w:b/>
          <w:bCs/>
          <w:sz w:val="22"/>
          <w:szCs w:val="22"/>
        </w:rPr>
        <w:t>Monday</w:t>
      </w:r>
      <w:r w:rsidRPr="0020747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20747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July </w:t>
      </w:r>
      <w:r w:rsidRPr="0020747E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20747E">
        <w:rPr>
          <w:rFonts w:ascii="Arial" w:hAnsi="Arial" w:cs="Arial"/>
          <w:b/>
          <w:bCs/>
          <w:sz w:val="22"/>
          <w:szCs w:val="22"/>
        </w:rPr>
        <w:t>, 13: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Pr="0020747E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121AF" w:rsidRPr="0020747E" w:rsidRDefault="00D121AF" w:rsidP="0020747E">
      <w:pPr>
        <w:jc w:val="center"/>
        <w:rPr>
          <w:rFonts w:ascii="Arial" w:hAnsi="Arial" w:cs="Arial"/>
          <w:sz w:val="22"/>
          <w:szCs w:val="22"/>
        </w:rPr>
      </w:pPr>
      <w:r w:rsidRPr="0020747E">
        <w:rPr>
          <w:rFonts w:ascii="Arial" w:hAnsi="Arial" w:cs="Arial"/>
          <w:b/>
          <w:bCs/>
          <w:sz w:val="22"/>
          <w:szCs w:val="22"/>
        </w:rPr>
        <w:t>at</w:t>
      </w:r>
      <w:r>
        <w:rPr>
          <w:rFonts w:ascii="Arial" w:hAnsi="Arial" w:cs="Arial"/>
          <w:b/>
          <w:bCs/>
          <w:sz w:val="22"/>
          <w:szCs w:val="22"/>
        </w:rPr>
        <w:t xml:space="preserve"> Business Centre Paladium</w:t>
      </w:r>
      <w:r w:rsidRPr="0020747E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0747E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0747E">
        <w:rPr>
          <w:rFonts w:ascii="Arial" w:hAnsi="Arial" w:cs="Arial"/>
          <w:b/>
          <w:bCs/>
          <w:sz w:val="22"/>
          <w:szCs w:val="22"/>
        </w:rPr>
        <w:t xml:space="preserve">Floor, </w:t>
      </w:r>
      <w:r>
        <w:rPr>
          <w:rFonts w:ascii="Arial" w:hAnsi="Arial" w:cs="Arial"/>
          <w:b/>
          <w:bCs/>
          <w:sz w:val="22"/>
          <w:szCs w:val="22"/>
        </w:rPr>
        <w:t>10 Khokhryakova Street, Ekaterinburg.</w:t>
      </w:r>
    </w:p>
    <w:p w:rsidR="00D121AF" w:rsidRDefault="00D121AF" w:rsidP="0020747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121AF" w:rsidRPr="0020747E" w:rsidRDefault="00D121AF" w:rsidP="0020747E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121AF" w:rsidRDefault="00D121AF" w:rsidP="0020747E">
      <w:pPr>
        <w:jc w:val="center"/>
        <w:rPr>
          <w:rFonts w:ascii="Arial" w:hAnsi="Arial" w:cs="Arial"/>
          <w:sz w:val="22"/>
          <w:szCs w:val="22"/>
        </w:rPr>
      </w:pPr>
      <w:r w:rsidRPr="0020747E">
        <w:rPr>
          <w:rFonts w:ascii="Arial" w:hAnsi="Arial" w:cs="Arial"/>
          <w:sz w:val="22"/>
          <w:szCs w:val="22"/>
        </w:rPr>
        <w:t>Participation in the seminar is free of charge. Deadline for registration is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20747E">
        <w:rPr>
          <w:rFonts w:ascii="Arial" w:hAnsi="Arial" w:cs="Arial"/>
          <w:sz w:val="22"/>
          <w:szCs w:val="22"/>
        </w:rPr>
        <w:t xml:space="preserve"> </w:t>
      </w:r>
      <w:r w:rsidRPr="006C1BA1">
        <w:rPr>
          <w:rFonts w:ascii="Arial" w:hAnsi="Arial" w:cs="Arial"/>
          <w:b/>
          <w:bCs/>
          <w:sz w:val="22"/>
          <w:szCs w:val="22"/>
        </w:rPr>
        <w:t>J</w:t>
      </w:r>
      <w:r w:rsidRPr="0020747E">
        <w:rPr>
          <w:rFonts w:ascii="Arial" w:hAnsi="Arial" w:cs="Arial"/>
          <w:b/>
          <w:bCs/>
          <w:sz w:val="22"/>
          <w:szCs w:val="22"/>
        </w:rPr>
        <w:t>uly 201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20747E">
        <w:rPr>
          <w:rFonts w:ascii="Arial" w:hAnsi="Arial" w:cs="Arial"/>
          <w:sz w:val="22"/>
          <w:szCs w:val="22"/>
        </w:rPr>
        <w:t>. Please register with</w:t>
      </w:r>
      <w:r>
        <w:rPr>
          <w:rFonts w:ascii="Arial" w:hAnsi="Arial" w:cs="Arial"/>
          <w:sz w:val="22"/>
          <w:szCs w:val="22"/>
        </w:rPr>
        <w:t xml:space="preserve"> Karina Sokolova</w:t>
      </w:r>
      <w:r w:rsidRPr="0020747E">
        <w:rPr>
          <w:rFonts w:ascii="Arial" w:hAnsi="Arial" w:cs="Arial"/>
          <w:sz w:val="22"/>
          <w:szCs w:val="22"/>
        </w:rPr>
        <w:t>, British Consulate General, Ekaterinburg:</w:t>
      </w:r>
      <w:r>
        <w:rPr>
          <w:rFonts w:ascii="Arial" w:hAnsi="Arial" w:cs="Arial"/>
          <w:sz w:val="22"/>
          <w:szCs w:val="22"/>
        </w:rPr>
        <w:t xml:space="preserve"> Karina.Sokolova@fconet.gov.uk;</w:t>
      </w:r>
      <w:r w:rsidRPr="0020747E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el</w:t>
      </w:r>
      <w:r w:rsidRPr="0020747E">
        <w:rPr>
          <w:rFonts w:ascii="Arial" w:hAnsi="Arial" w:cs="Arial"/>
          <w:sz w:val="22"/>
          <w:szCs w:val="22"/>
        </w:rPr>
        <w:t xml:space="preserve">. +7 (343) 253 5604 / m. +7 912 6565 147. </w:t>
      </w:r>
    </w:p>
    <w:p w:rsidR="00D121AF" w:rsidRPr="0020747E" w:rsidRDefault="00D121AF" w:rsidP="0020747E">
      <w:pPr>
        <w:jc w:val="center"/>
        <w:rPr>
          <w:rFonts w:ascii="Arial" w:hAnsi="Arial" w:cs="Arial"/>
          <w:sz w:val="22"/>
          <w:szCs w:val="22"/>
        </w:rPr>
      </w:pPr>
      <w:r w:rsidRPr="0020747E">
        <w:rPr>
          <w:rFonts w:ascii="Arial" w:hAnsi="Arial" w:cs="Arial"/>
          <w:sz w:val="22"/>
          <w:szCs w:val="22"/>
        </w:rPr>
        <w:t>For registration please give us your name, position, telephone and e-mail.</w:t>
      </w:r>
    </w:p>
    <w:p w:rsidR="00D121AF" w:rsidRDefault="00D121AF" w:rsidP="00230F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121AF" w:rsidRDefault="00D121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pPr w:leftFromText="180" w:rightFromText="180" w:horzAnchor="margin" w:tblpY="-691"/>
        <w:tblW w:w="9205" w:type="dxa"/>
        <w:tblLayout w:type="fixed"/>
        <w:tblLook w:val="00A0"/>
      </w:tblPr>
      <w:tblGrid>
        <w:gridCol w:w="1895"/>
        <w:gridCol w:w="3385"/>
        <w:gridCol w:w="2707"/>
        <w:gridCol w:w="1218"/>
      </w:tblGrid>
      <w:tr w:rsidR="00D121AF" w:rsidRPr="00EA4611">
        <w:trPr>
          <w:trHeight w:val="703"/>
        </w:trPr>
        <w:tc>
          <w:tcPr>
            <w:tcW w:w="1895" w:type="dxa"/>
            <w:vAlign w:val="center"/>
          </w:tcPr>
          <w:p w:rsidR="00D121AF" w:rsidRPr="00602BA9" w:rsidRDefault="00D121AF" w:rsidP="009B56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385" w:type="dxa"/>
            <w:vAlign w:val="center"/>
          </w:tcPr>
          <w:p w:rsidR="00D121AF" w:rsidRPr="00602BA9" w:rsidRDefault="00D121AF" w:rsidP="009B569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07" w:type="dxa"/>
          </w:tcPr>
          <w:p w:rsidR="00D121AF" w:rsidRDefault="00D121AF" w:rsidP="009B5691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ru-RU"/>
              </w:rPr>
            </w:pPr>
          </w:p>
          <w:p w:rsidR="00D121AF" w:rsidRDefault="00D121AF" w:rsidP="009B5691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218" w:type="dxa"/>
            <w:vAlign w:val="center"/>
          </w:tcPr>
          <w:p w:rsidR="00D121AF" w:rsidRPr="00B34C2E" w:rsidRDefault="00D121AF" w:rsidP="009B5691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US" w:eastAsia="ru-RU"/>
              </w:rPr>
            </w:pPr>
          </w:p>
        </w:tc>
      </w:tr>
    </w:tbl>
    <w:tbl>
      <w:tblPr>
        <w:tblpPr w:leftFromText="180" w:rightFromText="180" w:vertAnchor="page" w:horzAnchor="margin" w:tblpY="3793"/>
        <w:tblOverlap w:val="never"/>
        <w:tblW w:w="9611" w:type="dxa"/>
        <w:tblLayout w:type="fixed"/>
        <w:tblLook w:val="00A0"/>
      </w:tblPr>
      <w:tblGrid>
        <w:gridCol w:w="2708"/>
        <w:gridCol w:w="2978"/>
        <w:gridCol w:w="2707"/>
        <w:gridCol w:w="1218"/>
      </w:tblGrid>
      <w:tr w:rsidR="00D121AF" w:rsidRPr="00485546">
        <w:trPr>
          <w:trHeight w:val="703"/>
        </w:trPr>
        <w:tc>
          <w:tcPr>
            <w:tcW w:w="2708" w:type="dxa"/>
            <w:vAlign w:val="center"/>
          </w:tcPr>
          <w:p w:rsidR="00D121AF" w:rsidRPr="00E93379" w:rsidRDefault="00D121AF" w:rsidP="009B56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F17CA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08pt;height:25.5pt;visibility:visible">
                  <v:imagedata r:id="rId7" o:title=""/>
                </v:shape>
              </w:pict>
            </w:r>
          </w:p>
        </w:tc>
        <w:tc>
          <w:tcPr>
            <w:tcW w:w="2978" w:type="dxa"/>
            <w:vAlign w:val="center"/>
          </w:tcPr>
          <w:p w:rsidR="00D121AF" w:rsidRPr="00E93379" w:rsidRDefault="00D121AF" w:rsidP="009B56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F17CA">
              <w:rPr>
                <w:rFonts w:ascii="Arial" w:hAnsi="Arial" w:cs="Arial"/>
                <w:noProof/>
                <w:color w:val="1A0DAB"/>
                <w:lang w:val="en-US" w:eastAsia="en-US"/>
              </w:rPr>
              <w:pict>
                <v:shape id="Picture 3" o:spid="_x0000_i1026" type="#_x0000_t75" style="width:85.5pt;height:24pt;visibility:visible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color w:val="1A0DAB"/>
              </w:rPr>
              <w:t xml:space="preserve">   </w:t>
            </w:r>
            <w:hyperlink r:id="rId9" w:tgtFrame="_blank" w:history="1">
              <w:r w:rsidRPr="001F17CA">
                <w:rPr>
                  <w:rFonts w:ascii="Arial" w:hAnsi="Arial" w:cs="Arial"/>
                  <w:noProof/>
                  <w:color w:val="1A0DAB"/>
                  <w:lang w:val="en-US" w:eastAsia="en-US"/>
                </w:rPr>
                <w:pict>
                  <v:shape id="Picture 7" o:spid="_x0000_i1027" type="#_x0000_t75" alt="https://encrypted-tbn2.gstatic.com/images?q=tbn:ANd9GcTUlOOmcC518FC0x9_Mfu0UvlkNatwCVV5DV46wrk45e53CGlHRvGAVTPU" href="https://www.google.ru/url?url=https://twitter.com/Lidings&amp;rct=j&amp;frm=1&amp;q=&amp;esrc=s&amp;sa=U&amp;ei=eMOnU5mXCsW8ygPQsoCAAw&amp;ved=0CCMQ9QEwBw&amp;usg=AFQjCNGwPC8crTl__ykIU4CoYysEpqCV" style="width:42pt;height:4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  <w:tc>
          <w:tcPr>
            <w:tcW w:w="2707" w:type="dxa"/>
          </w:tcPr>
          <w:p w:rsidR="00D121AF" w:rsidRPr="00E93379" w:rsidRDefault="00D121AF" w:rsidP="009B5691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</w:pPr>
          </w:p>
          <w:p w:rsidR="00D121AF" w:rsidRPr="00E93379" w:rsidRDefault="00D121AF" w:rsidP="009B5691">
            <w:pPr>
              <w:ind w:right="-108"/>
              <w:jc w:val="center"/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</w:pPr>
            <w:hyperlink r:id="rId11" w:tgtFrame="_blank" w:history="1">
              <w:r w:rsidRPr="001F17CA">
                <w:rPr>
                  <w:rFonts w:ascii="Arial" w:hAnsi="Arial" w:cs="Arial"/>
                  <w:noProof/>
                  <w:color w:val="1A0DAB"/>
                  <w:lang w:val="en-US" w:eastAsia="en-US"/>
                </w:rPr>
                <w:pict>
                  <v:shape id="Picture 6" o:spid="_x0000_i1028" type="#_x0000_t75" alt="https://encrypted-tbn0.gstatic.com/images?q=tbn:ANd9GcQ6AIuYMCuJMt1r0htx-mvEPx1BkXEH4oEiNDQVpQOXVXgF2BkeOx5dh56v" href="http://www.google.ru/url?url=http://www.acc.com/chapters/del/2013-sponsors.cfm&amp;rct=j&amp;frm=1&amp;q=&amp;esrc=s&amp;sa=U&amp;ei=uMGnU9HdI4WxywOv7YC4Dw&amp;ved=0CBcQ9QEwAQ&amp;usg=AFQjCNFnJRuE4IFUszHTce_WFS1pUXH8" style="width:112.5pt;height:32.25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  <w:tc>
          <w:tcPr>
            <w:tcW w:w="1218" w:type="dxa"/>
            <w:vAlign w:val="center"/>
          </w:tcPr>
          <w:p w:rsidR="00D121AF" w:rsidRPr="00E93379" w:rsidRDefault="00D121AF" w:rsidP="009B5691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</w:pPr>
          </w:p>
        </w:tc>
      </w:tr>
    </w:tbl>
    <w:p w:rsidR="00D121AF" w:rsidRDefault="00D121AF" w:rsidP="00AB1C70">
      <w:pPr>
        <w:jc w:val="center"/>
        <w:rPr>
          <w:rFonts w:ascii="Arial" w:hAnsi="Arial" w:cs="Arial"/>
          <w:sz w:val="24"/>
          <w:szCs w:val="24"/>
        </w:rPr>
      </w:pPr>
    </w:p>
    <w:p w:rsidR="00D121AF" w:rsidRPr="00AB1C70" w:rsidRDefault="00D121AF" w:rsidP="00AB1C70">
      <w:pPr>
        <w:jc w:val="center"/>
        <w:rPr>
          <w:rFonts w:ascii="Arial" w:hAnsi="Arial" w:cs="Arial"/>
          <w:sz w:val="24"/>
          <w:szCs w:val="24"/>
        </w:rPr>
      </w:pPr>
    </w:p>
    <w:p w:rsidR="00D121AF" w:rsidRPr="00AB1C70" w:rsidRDefault="00D121AF" w:rsidP="00AB1C7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B1C70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Programme</w:t>
      </w:r>
    </w:p>
    <w:p w:rsidR="00D121AF" w:rsidRPr="00AB1C70" w:rsidRDefault="00D121AF" w:rsidP="00CE2C4B">
      <w:pPr>
        <w:jc w:val="both"/>
        <w:rPr>
          <w:rFonts w:ascii="Arial" w:hAnsi="Arial" w:cs="Arial"/>
          <w:sz w:val="22"/>
          <w:szCs w:val="22"/>
        </w:rPr>
      </w:pPr>
    </w:p>
    <w:p w:rsidR="00D121AF" w:rsidRPr="00AB1C70" w:rsidRDefault="00D121AF" w:rsidP="00CE2C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938"/>
      </w:tblGrid>
      <w:tr w:rsidR="00D121AF" w:rsidRPr="00670E27">
        <w:trPr>
          <w:trHeight w:val="222"/>
        </w:trPr>
        <w:tc>
          <w:tcPr>
            <w:tcW w:w="1702" w:type="dxa"/>
          </w:tcPr>
          <w:p w:rsidR="00D121AF" w:rsidRPr="00AB1C70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70E27"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00</w:t>
            </w:r>
            <w:r w:rsidRPr="00670E27">
              <w:rPr>
                <w:rFonts w:ascii="Arial" w:hAnsi="Arial" w:cs="Arial"/>
                <w:color w:val="auto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670E2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AB1C70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7938" w:type="dxa"/>
          </w:tcPr>
          <w:p w:rsidR="00D121AF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</w:t>
            </w:r>
          </w:p>
          <w:p w:rsidR="00D121AF" w:rsidRPr="00C27D9C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1AF" w:rsidRPr="00670E27">
        <w:trPr>
          <w:trHeight w:val="222"/>
        </w:trPr>
        <w:tc>
          <w:tcPr>
            <w:tcW w:w="1702" w:type="dxa"/>
          </w:tcPr>
          <w:p w:rsidR="00D121AF" w:rsidRPr="00670E27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  <w:r w:rsidRPr="00AB1C70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1</w:t>
            </w:r>
            <w:r w:rsidRPr="00AB1C70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AB1C70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7938" w:type="dxa"/>
          </w:tcPr>
          <w:p w:rsidR="00D121AF" w:rsidRPr="0043379F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Opening remarks</w:t>
            </w:r>
          </w:p>
          <w:p w:rsidR="00D121AF" w:rsidRPr="00697A5E" w:rsidRDefault="00D121AF" w:rsidP="0089057E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1AF" w:rsidRPr="00670E27">
        <w:trPr>
          <w:trHeight w:val="233"/>
        </w:trPr>
        <w:tc>
          <w:tcPr>
            <w:tcW w:w="9640" w:type="dxa"/>
            <w:gridSpan w:val="2"/>
            <w:shd w:val="clear" w:color="auto" w:fill="D9D9D9"/>
            <w:vAlign w:val="center"/>
          </w:tcPr>
          <w:p w:rsidR="00D121AF" w:rsidRDefault="00D121AF" w:rsidP="00AB1C70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GB"/>
              </w:rPr>
            </w:pPr>
            <w:r w:rsidRPr="0076107D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GB"/>
              </w:rPr>
              <w:t xml:space="preserve">Session 1 </w:t>
            </w:r>
            <w:r w:rsidRPr="00B80EC7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GB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GB"/>
              </w:rPr>
              <w:t>Dispute Resolution in England</w:t>
            </w:r>
          </w:p>
          <w:p w:rsidR="00D121AF" w:rsidRPr="00B80EC7" w:rsidRDefault="00D121AF" w:rsidP="00AB1C70">
            <w:pPr>
              <w:pStyle w:val="Default"/>
              <w:spacing w:line="288" w:lineRule="auto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D121AF" w:rsidRPr="00C27D9C">
        <w:trPr>
          <w:trHeight w:val="435"/>
        </w:trPr>
        <w:tc>
          <w:tcPr>
            <w:tcW w:w="1702" w:type="dxa"/>
          </w:tcPr>
          <w:p w:rsidR="00D121AF" w:rsidRPr="00876EF2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13</w:t>
            </w:r>
            <w:r w:rsidRPr="00876EF2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4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0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 – 14.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0</w:t>
            </w:r>
            <w:r w:rsidRPr="00876EF2"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 xml:space="preserve"> </w:t>
            </w:r>
          </w:p>
        </w:tc>
        <w:tc>
          <w:tcPr>
            <w:tcW w:w="7938" w:type="dxa"/>
          </w:tcPr>
          <w:p w:rsidR="00D121AF" w:rsidRDefault="00D121AF" w:rsidP="003B0592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Litigation or arbitration? </w:t>
            </w:r>
          </w:p>
          <w:p w:rsidR="00D121AF" w:rsidRDefault="00D121AF" w:rsidP="003053C9">
            <w:pPr>
              <w:pStyle w:val="Default"/>
              <w:spacing w:line="288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  <w:t>Costs; Speed; Flexibility; Enforcement; Confidentiality</w:t>
            </w:r>
          </w:p>
          <w:p w:rsidR="00D121AF" w:rsidRDefault="00D121AF" w:rsidP="003053C9">
            <w:pPr>
              <w:pStyle w:val="Default"/>
              <w:spacing w:line="288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</w:pPr>
          </w:p>
          <w:p w:rsidR="00D121AF" w:rsidRPr="003053C9" w:rsidRDefault="00D121AF" w:rsidP="003053C9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3053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Andrew Tobin (Cozen O’Connor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LLP)</w:t>
            </w:r>
          </w:p>
        </w:tc>
      </w:tr>
      <w:tr w:rsidR="00D121AF" w:rsidRPr="00C27D9C">
        <w:trPr>
          <w:trHeight w:val="302"/>
        </w:trPr>
        <w:tc>
          <w:tcPr>
            <w:tcW w:w="1702" w:type="dxa"/>
          </w:tcPr>
          <w:p w:rsidR="00D121AF" w:rsidRPr="00066DBB" w:rsidRDefault="00D121AF" w:rsidP="007B7594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14.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10 – 14.3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0</w:t>
            </w: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938" w:type="dxa"/>
          </w:tcPr>
          <w:p w:rsidR="00D121AF" w:rsidRDefault="00D121AF" w:rsidP="003B0592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Litigation in England – How it works in practice</w:t>
            </w:r>
          </w:p>
          <w:p w:rsidR="00D121AF" w:rsidRDefault="00D121AF" w:rsidP="003B0592">
            <w:pPr>
              <w:pStyle w:val="Default"/>
              <w:spacing w:line="288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  <w:t>Commencing a claim; Case Management;</w:t>
            </w:r>
            <w:r w:rsidRPr="003053C9"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  <w:t xml:space="preserve">the Trial; Costs. </w:t>
            </w:r>
          </w:p>
          <w:p w:rsidR="00D121AF" w:rsidRDefault="00D121AF" w:rsidP="003B0592">
            <w:pPr>
              <w:pStyle w:val="Default"/>
              <w:spacing w:line="288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</w:pPr>
          </w:p>
          <w:p w:rsidR="00D121AF" w:rsidRPr="003053C9" w:rsidRDefault="00D121AF" w:rsidP="003B0592">
            <w:pPr>
              <w:pStyle w:val="Default"/>
              <w:spacing w:line="288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Nicholas Scott (Memery Crystal LLP)</w:t>
            </w: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D121AF" w:rsidRPr="00C27D9C">
        <w:trPr>
          <w:trHeight w:val="210"/>
        </w:trPr>
        <w:tc>
          <w:tcPr>
            <w:tcW w:w="1702" w:type="dxa"/>
          </w:tcPr>
          <w:p w:rsidR="00D121AF" w:rsidRPr="00066DBB" w:rsidRDefault="00D121AF" w:rsidP="007B7594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4</w:t>
            </w: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3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GB"/>
              </w:rPr>
              <w:t>0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 – 14.45</w:t>
            </w: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938" w:type="dxa"/>
          </w:tcPr>
          <w:p w:rsidR="00D121AF" w:rsidRDefault="00D121AF" w:rsidP="007B7594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Interim measures from the English Court – </w:t>
            </w:r>
            <w:r w:rsidRPr="00D93EB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What’s available and how to use it to your advantage.</w:t>
            </w:r>
          </w:p>
          <w:p w:rsidR="00D121AF" w:rsidRPr="00D14C5E" w:rsidRDefault="00D121AF" w:rsidP="007B7594">
            <w:pPr>
              <w:pStyle w:val="Default"/>
              <w:spacing w:line="288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Freezing injunctions; search &amp; seizure orders; security for costs.</w:t>
            </w:r>
          </w:p>
          <w:p w:rsidR="00D121AF" w:rsidRDefault="00D121AF" w:rsidP="007B7594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D121AF" w:rsidRPr="00D93EBA" w:rsidRDefault="00D121AF" w:rsidP="00D93EBA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93EB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Rupert D’Cruz (Littleton Chambers)</w:t>
            </w:r>
          </w:p>
        </w:tc>
      </w:tr>
      <w:tr w:rsidR="00D121AF" w:rsidRPr="00670E27">
        <w:trPr>
          <w:trHeight w:val="225"/>
        </w:trPr>
        <w:tc>
          <w:tcPr>
            <w:tcW w:w="1702" w:type="dxa"/>
          </w:tcPr>
          <w:p w:rsidR="00D121AF" w:rsidRPr="00066DBB" w:rsidRDefault="00D121AF" w:rsidP="007B7594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4</w:t>
            </w: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45</w:t>
            </w: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 – 15.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7938" w:type="dxa"/>
          </w:tcPr>
          <w:p w:rsidR="00D121AF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Questions &amp; Answers</w:t>
            </w:r>
          </w:p>
          <w:p w:rsidR="00D121AF" w:rsidRPr="00066DBB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D121AF" w:rsidRPr="00670E27">
        <w:trPr>
          <w:trHeight w:val="233"/>
        </w:trPr>
        <w:tc>
          <w:tcPr>
            <w:tcW w:w="1702" w:type="dxa"/>
          </w:tcPr>
          <w:p w:rsidR="00D121AF" w:rsidRPr="00066DBB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15.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15</w:t>
            </w: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 – 15.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45</w:t>
            </w: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938" w:type="dxa"/>
          </w:tcPr>
          <w:p w:rsidR="00D121AF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Coffee Break </w:t>
            </w:r>
          </w:p>
          <w:p w:rsidR="00D121AF" w:rsidRPr="00066DBB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</w:tbl>
    <w:p w:rsidR="00D121AF" w:rsidRDefault="00D121AF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938"/>
      </w:tblGrid>
      <w:tr w:rsidR="00D121AF" w:rsidRPr="00670E27">
        <w:trPr>
          <w:trHeight w:val="233"/>
        </w:trPr>
        <w:tc>
          <w:tcPr>
            <w:tcW w:w="9640" w:type="dxa"/>
            <w:gridSpan w:val="2"/>
            <w:shd w:val="clear" w:color="auto" w:fill="D9D9D9"/>
            <w:vAlign w:val="center"/>
          </w:tcPr>
          <w:p w:rsidR="00D121AF" w:rsidRDefault="00D121AF" w:rsidP="00AB1C70">
            <w:pPr>
              <w:pStyle w:val="Default"/>
              <w:tabs>
                <w:tab w:val="left" w:pos="-1951"/>
              </w:tabs>
              <w:spacing w:line="288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GB"/>
              </w:rPr>
              <w:t>Session 2 – Arbitration and Mediation</w:t>
            </w:r>
            <w:r w:rsidRPr="00B80EC7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GB"/>
              </w:rPr>
              <w:t xml:space="preserve">     </w:t>
            </w:r>
          </w:p>
          <w:p w:rsidR="00D121AF" w:rsidRPr="00AB1C70" w:rsidRDefault="00D121AF" w:rsidP="00AB1C70">
            <w:pPr>
              <w:pStyle w:val="Default"/>
              <w:tabs>
                <w:tab w:val="left" w:pos="-1951"/>
              </w:tabs>
              <w:spacing w:line="288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GB"/>
              </w:rPr>
            </w:pPr>
            <w:r w:rsidRPr="00B80EC7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GB"/>
              </w:rPr>
              <w:t xml:space="preserve">           </w:t>
            </w:r>
          </w:p>
        </w:tc>
      </w:tr>
      <w:tr w:rsidR="00D121AF" w:rsidRPr="00C27D9C">
        <w:trPr>
          <w:trHeight w:val="328"/>
        </w:trPr>
        <w:tc>
          <w:tcPr>
            <w:tcW w:w="1702" w:type="dxa"/>
          </w:tcPr>
          <w:p w:rsidR="00D121AF" w:rsidRPr="00066DBB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15.45</w:t>
            </w: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 – 16.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05</w:t>
            </w:r>
            <w:r w:rsidRPr="00066DB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938" w:type="dxa"/>
          </w:tcPr>
          <w:p w:rsidR="00D121AF" w:rsidRDefault="00D121AF" w:rsidP="003053C9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Arbitration in Russia – Proposals for Change</w:t>
            </w:r>
          </w:p>
          <w:p w:rsidR="00D121AF" w:rsidRPr="00D93EBA" w:rsidRDefault="00D121AF" w:rsidP="003053C9">
            <w:pPr>
              <w:pStyle w:val="Default"/>
              <w:spacing w:line="288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  <w:t>An analysis of proposed amendments to the RF Law on Arbitration</w:t>
            </w:r>
          </w:p>
          <w:p w:rsidR="00D121AF" w:rsidRPr="00732D88" w:rsidRDefault="00D121AF" w:rsidP="003053C9">
            <w:pPr>
              <w:pStyle w:val="Default"/>
              <w:spacing w:line="288" w:lineRule="auto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</w:p>
          <w:p w:rsidR="00D121AF" w:rsidRPr="000D00A5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Stepan Guzey (Lidings Law Firm)</w:t>
            </w:r>
          </w:p>
        </w:tc>
      </w:tr>
      <w:tr w:rsidR="00D121AF" w:rsidRPr="00C27D9C">
        <w:trPr>
          <w:trHeight w:val="250"/>
        </w:trPr>
        <w:tc>
          <w:tcPr>
            <w:tcW w:w="1702" w:type="dxa"/>
          </w:tcPr>
          <w:p w:rsidR="00D121AF" w:rsidRPr="00B55C03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>16.05 – 16.25</w:t>
            </w:r>
          </w:p>
        </w:tc>
        <w:tc>
          <w:tcPr>
            <w:tcW w:w="7938" w:type="dxa"/>
          </w:tcPr>
          <w:p w:rsidR="00D121AF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The Role of Mediation in Commercial Disputes – An English Perspective</w:t>
            </w:r>
          </w:p>
          <w:p w:rsidR="00D121AF" w:rsidRPr="00D93EBA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  <w:t xml:space="preserve"> How effective is mediation in practice; When can (and should) it be used?</w:t>
            </w:r>
          </w:p>
          <w:p w:rsidR="00D121AF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  <w:p w:rsidR="00D121AF" w:rsidRPr="00B157AC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Robert Campbell (Faegre Baker Daniels (UK) LLP)</w:t>
            </w:r>
          </w:p>
        </w:tc>
      </w:tr>
      <w:tr w:rsidR="00D121AF" w:rsidRPr="00C27D9C">
        <w:trPr>
          <w:trHeight w:val="233"/>
        </w:trPr>
        <w:tc>
          <w:tcPr>
            <w:tcW w:w="1702" w:type="dxa"/>
          </w:tcPr>
          <w:p w:rsidR="00D121AF" w:rsidRPr="007B7594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>
              <w:br w:type="page"/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16.25 – 16.45</w:t>
            </w:r>
          </w:p>
        </w:tc>
        <w:tc>
          <w:tcPr>
            <w:tcW w:w="7938" w:type="dxa"/>
          </w:tcPr>
          <w:p w:rsidR="00D121AF" w:rsidRDefault="00D121AF" w:rsidP="007B7594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Mediation in Russia – A Progress Report</w:t>
            </w:r>
          </w:p>
          <w:p w:rsidR="00D121AF" w:rsidRPr="00D57333" w:rsidRDefault="00D121AF" w:rsidP="007B7594">
            <w:pPr>
              <w:pStyle w:val="Default"/>
              <w:spacing w:line="288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eastAsia="en-GB"/>
              </w:rPr>
              <w:t>How has the new law on mediation operated in practice?</w:t>
            </w:r>
          </w:p>
          <w:p w:rsidR="00D121AF" w:rsidRDefault="00D121AF" w:rsidP="007B7594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  <w:p w:rsidR="00D121AF" w:rsidRPr="00D14C5E" w:rsidRDefault="00D121AF" w:rsidP="007B7594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Konstantin Faberov (Puchkov &amp; Partners Attorneys at Law)</w:t>
            </w:r>
          </w:p>
        </w:tc>
      </w:tr>
      <w:tr w:rsidR="00D121AF" w:rsidRPr="00C27D9C">
        <w:trPr>
          <w:trHeight w:val="233"/>
        </w:trPr>
        <w:tc>
          <w:tcPr>
            <w:tcW w:w="1702" w:type="dxa"/>
          </w:tcPr>
          <w:p w:rsidR="00D121AF" w:rsidRPr="00876EF2" w:rsidRDefault="00D121AF" w:rsidP="003F015F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16.45 – 17.15</w:t>
            </w:r>
          </w:p>
        </w:tc>
        <w:tc>
          <w:tcPr>
            <w:tcW w:w="7938" w:type="dxa"/>
          </w:tcPr>
          <w:p w:rsidR="00D121AF" w:rsidRDefault="00D121AF" w:rsidP="003F015F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</w:pPr>
            <w:r w:rsidRPr="00B55C03"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>Questions &amp; Answers</w:t>
            </w:r>
          </w:p>
          <w:p w:rsidR="00D121AF" w:rsidRPr="000D00A5" w:rsidRDefault="00D121AF" w:rsidP="003F015F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121AF" w:rsidRPr="00670E27">
        <w:trPr>
          <w:trHeight w:val="233"/>
        </w:trPr>
        <w:tc>
          <w:tcPr>
            <w:tcW w:w="1702" w:type="dxa"/>
          </w:tcPr>
          <w:p w:rsidR="00D121AF" w:rsidRPr="00876EF2" w:rsidRDefault="00D121AF" w:rsidP="003F015F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B55C03"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>1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7</w:t>
            </w:r>
            <w:r w:rsidRPr="00B55C03"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>15</w:t>
            </w:r>
            <w:r w:rsidRPr="00B55C03"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 xml:space="preserve"> – 1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7</w:t>
            </w:r>
            <w:r w:rsidRPr="00B55C03"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>30</w:t>
            </w:r>
          </w:p>
        </w:tc>
        <w:tc>
          <w:tcPr>
            <w:tcW w:w="7938" w:type="dxa"/>
          </w:tcPr>
          <w:p w:rsidR="00D121AF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  <w:t xml:space="preserve">Closing Remarks </w:t>
            </w:r>
          </w:p>
          <w:p w:rsidR="00D121AF" w:rsidRPr="00B55C03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auto"/>
                <w:sz w:val="22"/>
                <w:szCs w:val="22"/>
                <w:lang w:val="en-US" w:eastAsia="en-GB"/>
              </w:rPr>
            </w:pPr>
          </w:p>
        </w:tc>
      </w:tr>
      <w:tr w:rsidR="00D121AF" w:rsidRPr="00066DBB">
        <w:trPr>
          <w:trHeight w:val="233"/>
        </w:trPr>
        <w:tc>
          <w:tcPr>
            <w:tcW w:w="1702" w:type="dxa"/>
            <w:shd w:val="clear" w:color="auto" w:fill="D9D9D9"/>
          </w:tcPr>
          <w:p w:rsidR="00D121AF" w:rsidRPr="00B80EC7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80EC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17.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30 – 19.0</w:t>
            </w:r>
            <w:r w:rsidRPr="00B80EC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0 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121AF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GB"/>
              </w:rPr>
            </w:pPr>
            <w:r w:rsidRPr="00B80EC7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eastAsia="en-GB"/>
              </w:rPr>
              <w:t xml:space="preserve">Networking Business Reception </w:t>
            </w:r>
          </w:p>
          <w:p w:rsidR="00D121AF" w:rsidRPr="00B80EC7" w:rsidRDefault="00D121AF" w:rsidP="002B4C5D">
            <w:pPr>
              <w:pStyle w:val="Default"/>
              <w:spacing w:line="288" w:lineRule="auto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</w:tbl>
    <w:p w:rsidR="00D121AF" w:rsidRPr="00066DBB" w:rsidRDefault="00D121AF" w:rsidP="00B0098F">
      <w:pPr>
        <w:rPr>
          <w:rFonts w:ascii="Arial" w:hAnsi="Arial" w:cs="Arial"/>
          <w:sz w:val="28"/>
          <w:szCs w:val="28"/>
        </w:rPr>
      </w:pPr>
    </w:p>
    <w:sectPr w:rsidR="00D121AF" w:rsidRPr="00066DBB" w:rsidSect="00D65A80">
      <w:headerReference w:type="default" r:id="rId13"/>
      <w:pgSz w:w="11906" w:h="16838"/>
      <w:pgMar w:top="2378" w:right="1416" w:bottom="284" w:left="1440" w:header="851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AF" w:rsidRDefault="00D121AF" w:rsidP="00805DD0">
      <w:r>
        <w:separator/>
      </w:r>
    </w:p>
  </w:endnote>
  <w:endnote w:type="continuationSeparator" w:id="0">
    <w:p w:rsidR="00D121AF" w:rsidRDefault="00D121AF" w:rsidP="0080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AF" w:rsidRDefault="00D121AF" w:rsidP="00805DD0">
      <w:r>
        <w:separator/>
      </w:r>
    </w:p>
  </w:footnote>
  <w:footnote w:type="continuationSeparator" w:id="0">
    <w:p w:rsidR="00D121AF" w:rsidRDefault="00D121AF" w:rsidP="00805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AF" w:rsidRPr="009E7951" w:rsidRDefault="00D121AF" w:rsidP="009E7951">
    <w:pPr>
      <w:pStyle w:val="Header"/>
      <w:rPr>
        <w:rFonts w:ascii="Arial" w:hAnsi="Arial" w:cs="Arial"/>
        <w:sz w:val="28"/>
        <w:szCs w:val="28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22 FCO_BCG_RU_YEK_PS_BK" style="position:absolute;margin-left:43.5pt;margin-top:-17.55pt;width:133.3pt;height:107.75pt;z-index:251658240;visibility:visible" o:allowincell="f">
          <v:imagedata r:id="rId1" o:title=""/>
          <w10:wrap type="topAndBottom"/>
        </v:shape>
      </w:pict>
    </w:r>
    <w:r>
      <w:rPr>
        <w:noProof/>
        <w:lang w:val="en-US" w:eastAsia="en-US"/>
      </w:rPr>
      <w:pict>
        <v:shape id="Picture 4" o:spid="_x0000_s2050" type="#_x0000_t75" alt="BRLA_Logo1-new-web2" style="position:absolute;margin-left:-53.95pt;margin-top:-31.45pt;width:86.25pt;height:127.25pt;z-index:-251659264;visibility:visible">
          <v:imagedata r:id="rId2" o:title=""/>
        </v:shape>
      </w:pict>
    </w:r>
    <w:r w:rsidRPr="009E7951">
      <w:rPr>
        <w:sz w:val="24"/>
        <w:szCs w:val="24"/>
      </w:rPr>
      <w:tab/>
    </w:r>
    <w:r w:rsidRPr="009E7951">
      <w:t xml:space="preserve">            </w:t>
    </w:r>
    <w:r>
      <w:tab/>
    </w:r>
  </w:p>
  <w:tbl>
    <w:tblPr>
      <w:tblW w:w="0" w:type="auto"/>
      <w:tblInd w:w="35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/>
    </w:tblPr>
    <w:tblGrid>
      <w:gridCol w:w="5756"/>
    </w:tblGrid>
    <w:tr w:rsidR="00D121AF" w:rsidRPr="0030734A">
      <w:tc>
        <w:tcPr>
          <w:tcW w:w="6237" w:type="dxa"/>
        </w:tcPr>
        <w:p w:rsidR="00D121AF" w:rsidRDefault="00D121AF" w:rsidP="00CE2C4B">
          <w:pPr>
            <w:jc w:val="right"/>
            <w:rPr>
              <w:rFonts w:ascii="Arial" w:hAnsi="Arial" w:cs="Arial"/>
              <w:b/>
              <w:bCs/>
              <w:color w:val="17365D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7365D"/>
              <w:sz w:val="28"/>
              <w:szCs w:val="28"/>
            </w:rPr>
            <w:t>Seminar: Dispute Resolution in England and Russia</w:t>
          </w:r>
        </w:p>
        <w:p w:rsidR="00D121AF" w:rsidRPr="0030734A" w:rsidRDefault="00D121AF" w:rsidP="0070134B">
          <w:pPr>
            <w:jc w:val="right"/>
            <w:rPr>
              <w:rFonts w:ascii="Arial" w:hAnsi="Arial" w:cs="Arial"/>
              <w:b/>
              <w:bCs/>
              <w:color w:val="17365D"/>
              <w:sz w:val="28"/>
              <w:szCs w:val="28"/>
            </w:rPr>
          </w:pPr>
        </w:p>
      </w:tc>
    </w:tr>
  </w:tbl>
  <w:p w:rsidR="00D121AF" w:rsidRPr="00B2257F" w:rsidRDefault="00D121AF" w:rsidP="00B0098F">
    <w:pPr>
      <w:pStyle w:val="Header"/>
    </w:pPr>
    <w:r w:rsidRPr="000460D0">
      <w:t xml:space="preserve">  </w:t>
    </w:r>
  </w:p>
  <w:p w:rsidR="00D121AF" w:rsidRDefault="00D121AF" w:rsidP="00F2518E">
    <w:pPr>
      <w:pStyle w:val="Header"/>
      <w:jc w:val="right"/>
    </w:pPr>
  </w:p>
  <w:p w:rsidR="00D121AF" w:rsidRPr="000460D0" w:rsidRDefault="00D121AF" w:rsidP="00F2518E">
    <w:pPr>
      <w:pStyle w:val="Header"/>
      <w:jc w:val="right"/>
    </w:pPr>
    <w:r w:rsidRPr="000460D0"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05"/>
    <w:multiLevelType w:val="hybridMultilevel"/>
    <w:tmpl w:val="A9DE3B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D2AFE"/>
    <w:multiLevelType w:val="hybridMultilevel"/>
    <w:tmpl w:val="359E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5D266B"/>
    <w:multiLevelType w:val="hybridMultilevel"/>
    <w:tmpl w:val="3BCE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1C6A94"/>
    <w:multiLevelType w:val="multilevel"/>
    <w:tmpl w:val="D8DC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26C53F5"/>
    <w:multiLevelType w:val="hybridMultilevel"/>
    <w:tmpl w:val="5CFA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922B31"/>
    <w:multiLevelType w:val="hybridMultilevel"/>
    <w:tmpl w:val="5D30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CC41F0"/>
    <w:multiLevelType w:val="hybridMultilevel"/>
    <w:tmpl w:val="83F23E98"/>
    <w:lvl w:ilvl="0" w:tplc="EBF00086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941AFB"/>
    <w:multiLevelType w:val="hybridMultilevel"/>
    <w:tmpl w:val="7E40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6967D9"/>
    <w:multiLevelType w:val="hybridMultilevel"/>
    <w:tmpl w:val="83F23E98"/>
    <w:lvl w:ilvl="0" w:tplc="EBF000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3415"/>
    <w:multiLevelType w:val="hybridMultilevel"/>
    <w:tmpl w:val="8164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F657C3A"/>
    <w:multiLevelType w:val="hybridMultilevel"/>
    <w:tmpl w:val="2580F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PhoneNo" w:val=" "/>
    <w:docVar w:name="PDSection" w:val=" "/>
  </w:docVars>
  <w:rsids>
    <w:rsidRoot w:val="00467604"/>
    <w:rsid w:val="000251F0"/>
    <w:rsid w:val="000437F0"/>
    <w:rsid w:val="000460D0"/>
    <w:rsid w:val="00052094"/>
    <w:rsid w:val="0005250B"/>
    <w:rsid w:val="00063519"/>
    <w:rsid w:val="00063792"/>
    <w:rsid w:val="00066DBB"/>
    <w:rsid w:val="000708D4"/>
    <w:rsid w:val="00076E91"/>
    <w:rsid w:val="000A41AD"/>
    <w:rsid w:val="000B7AE7"/>
    <w:rsid w:val="000C3119"/>
    <w:rsid w:val="000D00A5"/>
    <w:rsid w:val="001458B3"/>
    <w:rsid w:val="00166222"/>
    <w:rsid w:val="00171F88"/>
    <w:rsid w:val="00175639"/>
    <w:rsid w:val="0017649E"/>
    <w:rsid w:val="001B09C9"/>
    <w:rsid w:val="001F17CA"/>
    <w:rsid w:val="0020747E"/>
    <w:rsid w:val="002115A7"/>
    <w:rsid w:val="00230FF4"/>
    <w:rsid w:val="00246311"/>
    <w:rsid w:val="00291E06"/>
    <w:rsid w:val="002A3F14"/>
    <w:rsid w:val="002B1B3A"/>
    <w:rsid w:val="002B34C8"/>
    <w:rsid w:val="002B4C5D"/>
    <w:rsid w:val="002C668E"/>
    <w:rsid w:val="002D60EB"/>
    <w:rsid w:val="003053C9"/>
    <w:rsid w:val="0030734A"/>
    <w:rsid w:val="00325C92"/>
    <w:rsid w:val="0033128A"/>
    <w:rsid w:val="00333DAE"/>
    <w:rsid w:val="00344B6B"/>
    <w:rsid w:val="0036392E"/>
    <w:rsid w:val="003862DC"/>
    <w:rsid w:val="003B0592"/>
    <w:rsid w:val="003B0A9A"/>
    <w:rsid w:val="003E3FBA"/>
    <w:rsid w:val="003F015F"/>
    <w:rsid w:val="004001D9"/>
    <w:rsid w:val="0040679E"/>
    <w:rsid w:val="00411314"/>
    <w:rsid w:val="0043370B"/>
    <w:rsid w:val="0043379F"/>
    <w:rsid w:val="00465B12"/>
    <w:rsid w:val="00467604"/>
    <w:rsid w:val="004849BD"/>
    <w:rsid w:val="00485546"/>
    <w:rsid w:val="00485BBF"/>
    <w:rsid w:val="004912E5"/>
    <w:rsid w:val="00494CAA"/>
    <w:rsid w:val="0050353D"/>
    <w:rsid w:val="00507467"/>
    <w:rsid w:val="0051632B"/>
    <w:rsid w:val="00525E71"/>
    <w:rsid w:val="00525FBA"/>
    <w:rsid w:val="00563438"/>
    <w:rsid w:val="0056367D"/>
    <w:rsid w:val="00566E33"/>
    <w:rsid w:val="00576F87"/>
    <w:rsid w:val="0057793A"/>
    <w:rsid w:val="0058430E"/>
    <w:rsid w:val="005D596E"/>
    <w:rsid w:val="005E5DC6"/>
    <w:rsid w:val="005E71F1"/>
    <w:rsid w:val="005F031D"/>
    <w:rsid w:val="00600B07"/>
    <w:rsid w:val="006015F3"/>
    <w:rsid w:val="00602BA9"/>
    <w:rsid w:val="006109C7"/>
    <w:rsid w:val="006314BC"/>
    <w:rsid w:val="00670E27"/>
    <w:rsid w:val="00674111"/>
    <w:rsid w:val="00691CBD"/>
    <w:rsid w:val="0069270F"/>
    <w:rsid w:val="00696C76"/>
    <w:rsid w:val="00697A5E"/>
    <w:rsid w:val="006A04C4"/>
    <w:rsid w:val="006A14A5"/>
    <w:rsid w:val="006C1BA1"/>
    <w:rsid w:val="006D5DC6"/>
    <w:rsid w:val="0070134B"/>
    <w:rsid w:val="007057CC"/>
    <w:rsid w:val="00732D88"/>
    <w:rsid w:val="007602B0"/>
    <w:rsid w:val="0076107D"/>
    <w:rsid w:val="00775F1A"/>
    <w:rsid w:val="007B6906"/>
    <w:rsid w:val="007B7594"/>
    <w:rsid w:val="007C1B36"/>
    <w:rsid w:val="007D3C85"/>
    <w:rsid w:val="00805DD0"/>
    <w:rsid w:val="00806952"/>
    <w:rsid w:val="00806AA7"/>
    <w:rsid w:val="008120B0"/>
    <w:rsid w:val="008171FC"/>
    <w:rsid w:val="00820373"/>
    <w:rsid w:val="00876EF2"/>
    <w:rsid w:val="0089057E"/>
    <w:rsid w:val="008A3BE7"/>
    <w:rsid w:val="008F1862"/>
    <w:rsid w:val="00927CAB"/>
    <w:rsid w:val="00935C6C"/>
    <w:rsid w:val="00937954"/>
    <w:rsid w:val="00941974"/>
    <w:rsid w:val="00942307"/>
    <w:rsid w:val="0095384E"/>
    <w:rsid w:val="00966311"/>
    <w:rsid w:val="00975F58"/>
    <w:rsid w:val="009873AF"/>
    <w:rsid w:val="0099137B"/>
    <w:rsid w:val="009B5691"/>
    <w:rsid w:val="009C166E"/>
    <w:rsid w:val="009E74EE"/>
    <w:rsid w:val="009E7951"/>
    <w:rsid w:val="00A0147B"/>
    <w:rsid w:val="00A2042A"/>
    <w:rsid w:val="00A401D6"/>
    <w:rsid w:val="00A43152"/>
    <w:rsid w:val="00A57313"/>
    <w:rsid w:val="00A85DC6"/>
    <w:rsid w:val="00AA24D7"/>
    <w:rsid w:val="00AA344B"/>
    <w:rsid w:val="00AB1C70"/>
    <w:rsid w:val="00AC2222"/>
    <w:rsid w:val="00AC6374"/>
    <w:rsid w:val="00AD3B61"/>
    <w:rsid w:val="00B0098F"/>
    <w:rsid w:val="00B157AC"/>
    <w:rsid w:val="00B16916"/>
    <w:rsid w:val="00B2257F"/>
    <w:rsid w:val="00B226FA"/>
    <w:rsid w:val="00B34C2E"/>
    <w:rsid w:val="00B55C03"/>
    <w:rsid w:val="00B771B5"/>
    <w:rsid w:val="00B80EC6"/>
    <w:rsid w:val="00B80EC7"/>
    <w:rsid w:val="00B91439"/>
    <w:rsid w:val="00BD42B6"/>
    <w:rsid w:val="00C025CA"/>
    <w:rsid w:val="00C02ADD"/>
    <w:rsid w:val="00C06987"/>
    <w:rsid w:val="00C104B1"/>
    <w:rsid w:val="00C11862"/>
    <w:rsid w:val="00C204E0"/>
    <w:rsid w:val="00C25C3F"/>
    <w:rsid w:val="00C27D9C"/>
    <w:rsid w:val="00C40276"/>
    <w:rsid w:val="00C54E29"/>
    <w:rsid w:val="00C55E12"/>
    <w:rsid w:val="00C56ED2"/>
    <w:rsid w:val="00C67EA7"/>
    <w:rsid w:val="00C77E6B"/>
    <w:rsid w:val="00C83E2E"/>
    <w:rsid w:val="00C91F7E"/>
    <w:rsid w:val="00C96AC7"/>
    <w:rsid w:val="00CA4155"/>
    <w:rsid w:val="00CB5D00"/>
    <w:rsid w:val="00CB730D"/>
    <w:rsid w:val="00CD2C1E"/>
    <w:rsid w:val="00CE2C4B"/>
    <w:rsid w:val="00CE3625"/>
    <w:rsid w:val="00D121AF"/>
    <w:rsid w:val="00D14C5E"/>
    <w:rsid w:val="00D1665A"/>
    <w:rsid w:val="00D208C7"/>
    <w:rsid w:val="00D344A5"/>
    <w:rsid w:val="00D4523D"/>
    <w:rsid w:val="00D53863"/>
    <w:rsid w:val="00D57333"/>
    <w:rsid w:val="00D65A80"/>
    <w:rsid w:val="00D73A77"/>
    <w:rsid w:val="00D753C5"/>
    <w:rsid w:val="00D90CF1"/>
    <w:rsid w:val="00D93EBA"/>
    <w:rsid w:val="00D970C6"/>
    <w:rsid w:val="00DA35A8"/>
    <w:rsid w:val="00DB3382"/>
    <w:rsid w:val="00DC19C8"/>
    <w:rsid w:val="00DE071D"/>
    <w:rsid w:val="00DF3928"/>
    <w:rsid w:val="00DF7821"/>
    <w:rsid w:val="00E04BF7"/>
    <w:rsid w:val="00E228DB"/>
    <w:rsid w:val="00E313D7"/>
    <w:rsid w:val="00E53B95"/>
    <w:rsid w:val="00E56C8D"/>
    <w:rsid w:val="00E66C9D"/>
    <w:rsid w:val="00E67E73"/>
    <w:rsid w:val="00E8331E"/>
    <w:rsid w:val="00E90128"/>
    <w:rsid w:val="00E93379"/>
    <w:rsid w:val="00EA4611"/>
    <w:rsid w:val="00EA4AF3"/>
    <w:rsid w:val="00EB62CD"/>
    <w:rsid w:val="00ED3406"/>
    <w:rsid w:val="00ED4758"/>
    <w:rsid w:val="00EE33F0"/>
    <w:rsid w:val="00EE504A"/>
    <w:rsid w:val="00EF57DE"/>
    <w:rsid w:val="00EF59F2"/>
    <w:rsid w:val="00F02EE9"/>
    <w:rsid w:val="00F111D9"/>
    <w:rsid w:val="00F2518E"/>
    <w:rsid w:val="00F6214B"/>
    <w:rsid w:val="00F64D95"/>
    <w:rsid w:val="00F81834"/>
    <w:rsid w:val="00FB52FB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B1"/>
    <w:rPr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4B1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4B1"/>
    <w:pPr>
      <w:keepNext/>
      <w:jc w:val="center"/>
      <w:outlineLvl w:val="1"/>
    </w:pPr>
    <w:rPr>
      <w:b/>
      <w:bCs/>
      <w:sz w:val="40"/>
      <w:szCs w:val="40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04B1"/>
    <w:pPr>
      <w:keepNext/>
      <w:jc w:val="right"/>
      <w:outlineLvl w:val="2"/>
    </w:pPr>
    <w:rPr>
      <w:sz w:val="28"/>
      <w:szCs w:val="28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04B1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04B1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BE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BE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BE4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BE4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BE4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paragraph" w:customStyle="1" w:styleId="H2">
    <w:name w:val="H2"/>
    <w:basedOn w:val="Normal"/>
    <w:next w:val="Normal"/>
    <w:uiPriority w:val="99"/>
    <w:rsid w:val="00C104B1"/>
    <w:pPr>
      <w:keepNext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C104B1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C104B1"/>
    <w:pPr>
      <w:keepNext/>
      <w:spacing w:before="100" w:after="100"/>
      <w:outlineLvl w:val="4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104B1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1BE4"/>
    <w:rPr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rsid w:val="00C104B1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1BE4"/>
    <w:rPr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C10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104B1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C104B1"/>
    <w:pPr>
      <w:jc w:val="center"/>
    </w:pPr>
    <w:rPr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A1BE4"/>
    <w:rPr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rsid w:val="004912E5"/>
    <w:pPr>
      <w:spacing w:before="100" w:beforeAutospacing="1" w:after="100" w:afterAutospacing="1" w:line="480" w:lineRule="auto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4912E5"/>
    <w:rPr>
      <w:b/>
      <w:bCs/>
    </w:rPr>
  </w:style>
  <w:style w:type="paragraph" w:styleId="Header">
    <w:name w:val="header"/>
    <w:basedOn w:val="Normal"/>
    <w:link w:val="HeaderChar"/>
    <w:uiPriority w:val="99"/>
    <w:rsid w:val="00805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DD0"/>
  </w:style>
  <w:style w:type="paragraph" w:styleId="Footer">
    <w:name w:val="footer"/>
    <w:basedOn w:val="Normal"/>
    <w:link w:val="FooterChar"/>
    <w:uiPriority w:val="99"/>
    <w:rsid w:val="00805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DD0"/>
  </w:style>
  <w:style w:type="paragraph" w:styleId="Title">
    <w:name w:val="Title"/>
    <w:basedOn w:val="Normal"/>
    <w:link w:val="TitleChar"/>
    <w:uiPriority w:val="99"/>
    <w:qFormat/>
    <w:rsid w:val="00BD42B6"/>
    <w:pPr>
      <w:jc w:val="center"/>
    </w:pPr>
    <w:rPr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BD42B6"/>
    <w:rPr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063792"/>
    <w:rPr>
      <w:i/>
      <w:iCs/>
    </w:rPr>
  </w:style>
  <w:style w:type="paragraph" w:customStyle="1" w:styleId="Default">
    <w:name w:val="Default"/>
    <w:uiPriority w:val="99"/>
    <w:rsid w:val="00876E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Spacing">
    <w:name w:val="No Spacing"/>
    <w:uiPriority w:val="99"/>
    <w:qFormat/>
    <w:rsid w:val="00876EF2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F251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0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A5"/>
    <w:rPr>
      <w:rFonts w:ascii="Tahoma" w:hAnsi="Tahoma" w:cs="Tahoma"/>
      <w:sz w:val="16"/>
      <w:szCs w:val="16"/>
      <w:lang w:val="en-GB" w:eastAsia="en-GB"/>
    </w:rPr>
  </w:style>
  <w:style w:type="character" w:styleId="SubtleEmphasis">
    <w:name w:val="Subtle Emphasis"/>
    <w:basedOn w:val="DefaultParagraphFont"/>
    <w:uiPriority w:val="99"/>
    <w:qFormat/>
    <w:rsid w:val="00A0147B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386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url=http://www.acc.com/chapters/del/2013-sponsors.cfm&amp;rct=j&amp;frm=1&amp;q=&amp;esrc=s&amp;sa=U&amp;ei=uMGnU9HdI4WxywOv7YC4Dw&amp;ved=0CBcQ9QEwAQ&amp;usg=AFQjCNFnJRuE4IFUszHTce_WFS1pUXH8N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url=https://twitter.com/Lidings&amp;rct=j&amp;frm=1&amp;q=&amp;esrc=s&amp;sa=U&amp;ei=eMOnU5mXCsW8ygPQsoCAAw&amp;ved=0CCMQ9QEwBw&amp;usg=AFQjCNGwPC8crTl__ykIU4CoYysEpqCVS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550</Words>
  <Characters>3137</Characters>
  <Application>Microsoft Office Outlook</Application>
  <DocSecurity>0</DocSecurity>
  <Lines>0</Lines>
  <Paragraphs>0</Paragraphs>
  <ScaleCrop>false</ScaleCrop>
  <Company>Foreign and Commonwealth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James Beer</dc:creator>
  <cp:keywords/>
  <dc:description/>
  <cp:lastModifiedBy>VICTORIA</cp:lastModifiedBy>
  <cp:revision>2</cp:revision>
  <cp:lastPrinted>2013-06-17T06:38:00Z</cp:lastPrinted>
  <dcterms:created xsi:type="dcterms:W3CDTF">2015-06-27T23:09:00Z</dcterms:created>
  <dcterms:modified xsi:type="dcterms:W3CDTF">2015-06-27T23:09:00Z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</Properties>
</file>